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F6EFD" w14:textId="5506C862" w:rsidR="009B30FF" w:rsidRPr="009B30FF" w:rsidRDefault="009B30FF" w:rsidP="005B1ACE">
      <w:pPr>
        <w:pStyle w:val="1"/>
        <w:pageBreakBefore/>
        <w:spacing w:before="0"/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  <w:lang w:val="en-US" w:bidi="th-TH"/>
        </w:rPr>
      </w:pPr>
      <w:r w:rsidRPr="009B30FF">
        <w:rPr>
          <w:rFonts w:ascii="TH SarabunPSK" w:hAnsi="TH SarabunPSK" w:cs="TH SarabunPSK"/>
          <w:b/>
          <w:bCs/>
          <w:noProof/>
          <w:sz w:val="40"/>
          <w:szCs w:val="40"/>
          <w:cs/>
          <w:lang w:bidi="th-TH"/>
        </w:rPr>
        <w:t>โครงร่างองค์กร</w:t>
      </w:r>
    </w:p>
    <w:p w14:paraId="3031BD0C" w14:textId="77777777" w:rsidR="009B30FF" w:rsidRDefault="009B30FF" w:rsidP="009B30FF">
      <w:pPr>
        <w:spacing w:before="0" w:line="240" w:lineRule="auto"/>
        <w:rPr>
          <w:rFonts w:ascii="TH SarabunPSK" w:hAnsi="TH SarabunPSK" w:cs="TH SarabunPSK"/>
          <w:color w:val="7F7F7F" w:themeColor="text1" w:themeTint="8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(ความยาวไม่เกิน 10</w:t>
      </w:r>
      <w:r w:rsidRPr="00F85D8E"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 xml:space="preserve"> หน้ากระดาษ</w:t>
      </w:r>
      <w:r>
        <w:rPr>
          <w:rFonts w:ascii="TH SarabunPSK" w:hAnsi="TH SarabunPSK" w:cs="TH SarabunPSK" w:hint="cs"/>
          <w:color w:val="7F7F7F" w:themeColor="text1" w:themeTint="80"/>
          <w:sz w:val="32"/>
          <w:szCs w:val="32"/>
          <w:cs/>
          <w:lang w:bidi="th-TH"/>
        </w:rPr>
        <w:t>)</w:t>
      </w:r>
    </w:p>
    <w:p w14:paraId="7F2E46BA" w14:textId="77777777" w:rsidR="009B30FF" w:rsidRPr="008542DD" w:rsidRDefault="009B30FF" w:rsidP="009B30FF">
      <w:pPr>
        <w:spacing w:before="0" w:line="240" w:lineRule="auto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1</w:t>
      </w:r>
      <w:r w:rsidRPr="009D34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ลักษณะองค์กร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Organizational Description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)</w:t>
      </w:r>
    </w:p>
    <w:p w14:paraId="0E6DFC04" w14:textId="152CC284" w:rsidR="00ED552F" w:rsidRPr="003951B6" w:rsidRDefault="009B30FF" w:rsidP="00ED552F">
      <w:pPr>
        <w:spacing w:before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9D34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ก.</w:t>
      </w:r>
      <w:r w:rsidRPr="009D340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สภาพแวดล้อมขององค์กร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Organizational Environment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)</w:t>
      </w:r>
      <w:r w:rsidR="00ED552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</w:t>
      </w:r>
      <w:r w:rsidR="00ED552F" w:rsidRPr="007930A7">
        <w:rPr>
          <w:rFonts w:ascii="TH SarabunPSK" w:hAnsi="TH SarabunPSK" w:cs="TH SarabunPSK"/>
          <w:color w:val="FF0000"/>
          <w:sz w:val="32"/>
          <w:szCs w:val="32"/>
          <w:cs/>
        </w:rPr>
        <w:t>อธิบายถึงองค์กรสั้นๆ เช่น ที่มา การเกิดขึ้น</w:t>
      </w:r>
      <w:r w:rsidR="005743C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</w:p>
    <w:p w14:paraId="4AA1A559" w14:textId="1C64F741" w:rsidR="009B30FF" w:rsidRDefault="009B30FF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3651188E" w14:textId="5EBFC8E6" w:rsidR="009B30FF" w:rsidRPr="0076784F" w:rsidRDefault="009B30FF" w:rsidP="009B30FF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(1) การจัดการศึกษา วิจัย และบริการทางการศึกษาอื่น ๆ 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(E</w:t>
      </w:r>
      <w:proofErr w:type="spellStart"/>
      <w:r w:rsidR="00E46D78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duc</w:t>
      </w:r>
      <w:r w:rsidR="00E46D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ational</w:t>
      </w:r>
      <w:proofErr w:type="spellEnd"/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P</w:t>
      </w:r>
      <w:proofErr w:type="spellStart"/>
      <w:r w:rsidR="00E46D78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rogram</w:t>
      </w:r>
      <w:proofErr w:type="spellEnd"/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E46D78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 xml:space="preserve">and </w:t>
      </w:r>
      <w:r w:rsidR="007013D8" w:rsidRPr="003B0B6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S</w:t>
      </w:r>
      <w:r w:rsidR="00E46D78" w:rsidRPr="003B0B6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ervice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proofErr w:type="spellStart"/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Offerings</w:t>
      </w:r>
      <w:proofErr w:type="spellEnd"/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)</w:t>
      </w:r>
      <w:r w:rsidR="00C84F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4A175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</w:t>
      </w:r>
      <w:r w:rsidR="004A1754" w:rsidRPr="004A175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นิยามศัพท์หน้า 102</w:t>
      </w:r>
      <w:r w:rsidR="004A175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3F0B1983" w14:textId="686E3142" w:rsidR="00C03A18" w:rsidRPr="009246A9" w:rsidRDefault="009B30FF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C03A18" w:rsidRPr="009246A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3D793" w14:textId="2B2457A2" w:rsidR="00C03A18" w:rsidRPr="00391DB5" w:rsidRDefault="00C03A18" w:rsidP="009B30FF">
      <w:pPr>
        <w:spacing w:before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EE01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 w:bidi="th-TH"/>
        </w:rPr>
        <w:t xml:space="preserve">ตาราง ....  </w:t>
      </w:r>
      <w:r w:rsidR="00391DB5" w:rsidRPr="008E4521">
        <w:rPr>
          <w:rFonts w:ascii="TH SarabunPSK" w:hAnsi="TH SarabunPSK" w:cs="TH SarabunPSK"/>
          <w:sz w:val="32"/>
          <w:szCs w:val="32"/>
          <w:cs/>
          <w:lang w:val="en-US" w:bidi="th-TH"/>
        </w:rPr>
        <w:t>การจัดการศึกษา วิจัย และบริการทางการศึกษาอื่น ๆ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868"/>
        <w:gridCol w:w="3369"/>
        <w:gridCol w:w="2693"/>
      </w:tblGrid>
      <w:tr w:rsidR="00391DB5" w:rsidRPr="008E4521" w14:paraId="7770D854" w14:textId="77777777" w:rsidTr="00AF575F">
        <w:trPr>
          <w:tblHeader/>
        </w:trPr>
        <w:tc>
          <w:tcPr>
            <w:tcW w:w="2868" w:type="dxa"/>
          </w:tcPr>
          <w:p w14:paraId="255EE58E" w14:textId="77777777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E4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หลักสูตรและบริการ</w:t>
            </w:r>
          </w:p>
        </w:tc>
        <w:tc>
          <w:tcPr>
            <w:tcW w:w="3369" w:type="dxa"/>
          </w:tcPr>
          <w:p w14:paraId="449930EF" w14:textId="77777777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E4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ความสำคัญเชิงเปรียบเทียบ</w:t>
            </w:r>
          </w:p>
        </w:tc>
        <w:tc>
          <w:tcPr>
            <w:tcW w:w="2693" w:type="dxa"/>
          </w:tcPr>
          <w:p w14:paraId="43F70B14" w14:textId="77777777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E4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กลไกการส่งมอบ</w:t>
            </w:r>
          </w:p>
        </w:tc>
      </w:tr>
      <w:tr w:rsidR="00391DB5" w:rsidRPr="008E4521" w14:paraId="7AF266D1" w14:textId="77777777" w:rsidTr="00AF575F">
        <w:tc>
          <w:tcPr>
            <w:tcW w:w="8930" w:type="dxa"/>
            <w:gridSpan w:val="3"/>
          </w:tcPr>
          <w:p w14:paraId="3F27F518" w14:textId="77777777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E4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ด้านการจัดการศึกษา </w:t>
            </w:r>
            <w:r w:rsidRPr="008E45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(เฉพาะมหาวิทยาลัยและคณะ)</w:t>
            </w:r>
          </w:p>
        </w:tc>
      </w:tr>
      <w:tr w:rsidR="00391DB5" w:rsidRPr="008E4521" w14:paraId="580238D9" w14:textId="77777777" w:rsidTr="00391DB5">
        <w:trPr>
          <w:trHeight w:val="936"/>
        </w:trPr>
        <w:tc>
          <w:tcPr>
            <w:tcW w:w="2868" w:type="dxa"/>
          </w:tcPr>
          <w:p w14:paraId="405F5C9B" w14:textId="77777777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หลักสูตรระดับ</w:t>
            </w:r>
            <w:r w:rsidRPr="008E4521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6960F2EC" w14:textId="6FAD6701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bidi="th-TH"/>
              </w:rPr>
              <w:t>.....</w:t>
            </w:r>
            <w:r w:rsidRPr="008E4521">
              <w:rPr>
                <w:rFonts w:ascii="TH SarabunPSK" w:eastAsia="Sarabun ExtraLight" w:hAnsi="TH SarabunPSK" w:cs="TH SarabunPSK"/>
                <w:sz w:val="32"/>
                <w:szCs w:val="32"/>
              </w:rPr>
              <w:t xml:space="preserve"> หลักสูตร</w:t>
            </w:r>
          </w:p>
        </w:tc>
        <w:tc>
          <w:tcPr>
            <w:tcW w:w="3369" w:type="dxa"/>
          </w:tcPr>
          <w:p w14:paraId="6CE7E6F3" w14:textId="4270CA99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0C96CF" w14:textId="2846E2A0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DB5" w:rsidRPr="008E4521" w14:paraId="41BB3374" w14:textId="77777777" w:rsidTr="00AF575F">
        <w:trPr>
          <w:trHeight w:val="822"/>
        </w:trPr>
        <w:tc>
          <w:tcPr>
            <w:tcW w:w="2868" w:type="dxa"/>
          </w:tcPr>
          <w:p w14:paraId="684BB8C4" w14:textId="77777777" w:rsidR="00391DB5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E45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หลักสูตรระดับ</w:t>
            </w:r>
            <w:r w:rsidRPr="008E4521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  <w:r w:rsidRPr="008E45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3BFC3289" w14:textId="49504A80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8E45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หลักสูตร</w:t>
            </w:r>
          </w:p>
        </w:tc>
        <w:tc>
          <w:tcPr>
            <w:tcW w:w="3369" w:type="dxa"/>
          </w:tcPr>
          <w:p w14:paraId="552B8ADC" w14:textId="77777777" w:rsidR="00391DB5" w:rsidRPr="008E4521" w:rsidRDefault="00391DB5" w:rsidP="00AF57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27AF2A4" w14:textId="77777777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1DB5" w:rsidRPr="00DE2366" w14:paraId="4D44BA5F" w14:textId="77777777" w:rsidTr="00AF575F">
        <w:tc>
          <w:tcPr>
            <w:tcW w:w="8930" w:type="dxa"/>
            <w:gridSpan w:val="3"/>
          </w:tcPr>
          <w:p w14:paraId="45B1B39F" w14:textId="77777777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E4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ด้านวิจัย</w:t>
            </w:r>
          </w:p>
        </w:tc>
      </w:tr>
      <w:tr w:rsidR="00391DB5" w:rsidRPr="00DE2366" w14:paraId="42232773" w14:textId="77777777" w:rsidTr="00AF575F">
        <w:trPr>
          <w:trHeight w:val="402"/>
        </w:trPr>
        <w:tc>
          <w:tcPr>
            <w:tcW w:w="2868" w:type="dxa"/>
          </w:tcPr>
          <w:p w14:paraId="262FE55F" w14:textId="77777777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9" w:type="dxa"/>
          </w:tcPr>
          <w:p w14:paraId="167F3239" w14:textId="6BB367FA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14:paraId="6F058744" w14:textId="6A557697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1DB5" w:rsidRPr="00DE2366" w14:paraId="724583C5" w14:textId="77777777" w:rsidTr="00AF575F">
        <w:trPr>
          <w:trHeight w:val="260"/>
        </w:trPr>
        <w:tc>
          <w:tcPr>
            <w:tcW w:w="2868" w:type="dxa"/>
          </w:tcPr>
          <w:p w14:paraId="59AD4868" w14:textId="5CA8DBF4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69" w:type="dxa"/>
          </w:tcPr>
          <w:p w14:paraId="67BFB19E" w14:textId="77777777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693" w:type="dxa"/>
          </w:tcPr>
          <w:p w14:paraId="400DF38F" w14:textId="77777777" w:rsidR="00391DB5" w:rsidRPr="008E4521" w:rsidRDefault="00391DB5" w:rsidP="00AF575F">
            <w:pPr>
              <w:tabs>
                <w:tab w:val="left" w:pos="709"/>
                <w:tab w:val="left" w:pos="1276"/>
              </w:tabs>
              <w:spacing w:befor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1DB5" w:rsidRPr="00DE2366" w14:paraId="50951081" w14:textId="77777777" w:rsidTr="00AF575F">
        <w:tc>
          <w:tcPr>
            <w:tcW w:w="8930" w:type="dxa"/>
            <w:gridSpan w:val="3"/>
          </w:tcPr>
          <w:p w14:paraId="29F90081" w14:textId="77777777" w:rsidR="00391DB5" w:rsidRPr="00FA7BA5" w:rsidRDefault="00391DB5" w:rsidP="00AF575F">
            <w:pPr>
              <w:tabs>
                <w:tab w:val="left" w:pos="709"/>
                <w:tab w:val="left" w:pos="1276"/>
              </w:tabs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FA7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ด้านบริการวิชาการ</w:t>
            </w:r>
          </w:p>
        </w:tc>
      </w:tr>
      <w:tr w:rsidR="00391DB5" w:rsidRPr="00DE2366" w14:paraId="2E88437F" w14:textId="77777777" w:rsidTr="00AF575F">
        <w:tc>
          <w:tcPr>
            <w:tcW w:w="2868" w:type="dxa"/>
          </w:tcPr>
          <w:p w14:paraId="01E46A45" w14:textId="77777777" w:rsidR="00391DB5" w:rsidRPr="00FA7BA5" w:rsidRDefault="00391DB5" w:rsidP="00AF575F">
            <w:pPr>
              <w:tabs>
                <w:tab w:val="left" w:pos="709"/>
                <w:tab w:val="left" w:pos="1276"/>
              </w:tabs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69" w:type="dxa"/>
          </w:tcPr>
          <w:p w14:paraId="1136DD73" w14:textId="77777777" w:rsidR="00391DB5" w:rsidRPr="00FA7BA5" w:rsidRDefault="00391DB5" w:rsidP="00AF575F">
            <w:pPr>
              <w:tabs>
                <w:tab w:val="left" w:pos="709"/>
                <w:tab w:val="left" w:pos="1276"/>
              </w:tabs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FBA70D9" w14:textId="77777777" w:rsidR="00391DB5" w:rsidRPr="00FA7BA5" w:rsidRDefault="00391DB5" w:rsidP="00AF575F">
            <w:pPr>
              <w:tabs>
                <w:tab w:val="left" w:pos="709"/>
                <w:tab w:val="left" w:pos="1276"/>
              </w:tabs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1DB5" w:rsidRPr="00DE2366" w14:paraId="67C09842" w14:textId="77777777" w:rsidTr="00AF575F">
        <w:tc>
          <w:tcPr>
            <w:tcW w:w="2868" w:type="dxa"/>
          </w:tcPr>
          <w:p w14:paraId="3C9232FB" w14:textId="2184B02F" w:rsidR="00391DB5" w:rsidRPr="00FA7BA5" w:rsidRDefault="00391DB5" w:rsidP="00AF575F">
            <w:pPr>
              <w:tabs>
                <w:tab w:val="left" w:pos="709"/>
                <w:tab w:val="left" w:pos="1276"/>
              </w:tabs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369" w:type="dxa"/>
          </w:tcPr>
          <w:p w14:paraId="4FBAAAD6" w14:textId="550AFC7A" w:rsidR="00391DB5" w:rsidRDefault="00391DB5" w:rsidP="00AF575F">
            <w:pPr>
              <w:tabs>
                <w:tab w:val="left" w:pos="709"/>
                <w:tab w:val="left" w:pos="1276"/>
              </w:tabs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14:paraId="4738C3E9" w14:textId="77777777" w:rsidR="00391DB5" w:rsidRPr="00FA7BA5" w:rsidRDefault="00391DB5" w:rsidP="00AF575F">
            <w:pPr>
              <w:tabs>
                <w:tab w:val="left" w:pos="709"/>
                <w:tab w:val="left" w:pos="1276"/>
              </w:tabs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500FE82E" w14:textId="77777777" w:rsidR="00391DB5" w:rsidRDefault="00391DB5" w:rsidP="009B30FF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2A3E2C78" w14:textId="3606F86C" w:rsidR="00D5793A" w:rsidRPr="006F6C23" w:rsidRDefault="009B30FF" w:rsidP="009B30FF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(2) พันธกิจ วิสัยทัศน์ ค่านิยม และวัฒนธรรม </w:t>
      </w:r>
      <w:r w:rsidR="003C3345" w:rsidRPr="003C3345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(</w:t>
      </w:r>
      <w:r w:rsidR="003C3345" w:rsidRPr="003C3345">
        <w:rPr>
          <w:rFonts w:ascii="TH SarabunPSK" w:hAnsi="TH SarabunPSK" w:cs="TH SarabunPSK"/>
          <w:b/>
          <w:bCs/>
          <w:sz w:val="32"/>
          <w:szCs w:val="32"/>
          <w:lang w:val="en-US"/>
        </w:rPr>
        <w:t>Mission, Vision, Values, and Culture)</w:t>
      </w:r>
      <w:r w:rsidR="003C3345" w:rsidRPr="003C334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4A1754">
        <w:rPr>
          <w:rFonts w:ascii="TH SarabunPSK" w:hAnsi="TH SarabunPSK" w:cs="TH SarabunPSK"/>
          <w:sz w:val="32"/>
          <w:szCs w:val="32"/>
          <w:lang w:val="en-US"/>
        </w:rPr>
        <w:t xml:space="preserve">   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D5793A" w:rsidRPr="007930A7" w14:paraId="60323F42" w14:textId="77777777" w:rsidTr="00695565">
        <w:tc>
          <w:tcPr>
            <w:tcW w:w="1809" w:type="dxa"/>
            <w:shd w:val="clear" w:color="auto" w:fill="auto"/>
          </w:tcPr>
          <w:p w14:paraId="1C86CD05" w14:textId="77777777" w:rsidR="004A1754" w:rsidRDefault="00D5793A" w:rsidP="006F6C23">
            <w:pPr>
              <w:pStyle w:val="a4"/>
              <w:tabs>
                <w:tab w:val="num" w:pos="1600"/>
                <w:tab w:val="left" w:pos="567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793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พันธกิจ</w:t>
            </w:r>
          </w:p>
          <w:p w14:paraId="2E3CB111" w14:textId="7DF2D7FC" w:rsidR="004A1754" w:rsidRPr="007930A7" w:rsidRDefault="004A1754" w:rsidP="006F6C23">
            <w:pPr>
              <w:pStyle w:val="a4"/>
              <w:tabs>
                <w:tab w:val="num" w:pos="1600"/>
                <w:tab w:val="left" w:pos="567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4A1754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(นิยามศัพท์หน้า 109)</w:t>
            </w:r>
          </w:p>
        </w:tc>
        <w:tc>
          <w:tcPr>
            <w:tcW w:w="7371" w:type="dxa"/>
            <w:shd w:val="clear" w:color="auto" w:fill="auto"/>
          </w:tcPr>
          <w:p w14:paraId="696198DD" w14:textId="77777777" w:rsidR="00D5793A" w:rsidRPr="007930A7" w:rsidRDefault="00D5793A" w:rsidP="006F6C23">
            <w:pPr>
              <w:spacing w:before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93A" w:rsidRPr="007930A7" w14:paraId="31587530" w14:textId="77777777" w:rsidTr="00695565">
        <w:tc>
          <w:tcPr>
            <w:tcW w:w="1809" w:type="dxa"/>
            <w:shd w:val="clear" w:color="auto" w:fill="auto"/>
          </w:tcPr>
          <w:p w14:paraId="1BEC5253" w14:textId="77777777" w:rsidR="00D5793A" w:rsidRDefault="00D5793A" w:rsidP="006F6C23">
            <w:pPr>
              <w:pStyle w:val="a4"/>
              <w:tabs>
                <w:tab w:val="num" w:pos="1600"/>
                <w:tab w:val="left" w:pos="567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793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วิสัยทัศน์</w:t>
            </w:r>
          </w:p>
          <w:p w14:paraId="02B1B32D" w14:textId="6FB29C52" w:rsidR="004A1754" w:rsidRPr="007930A7" w:rsidRDefault="004A1754" w:rsidP="006F6C23">
            <w:pPr>
              <w:pStyle w:val="a4"/>
              <w:tabs>
                <w:tab w:val="num" w:pos="1600"/>
                <w:tab w:val="left" w:pos="567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4A1754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(นิยามศัพท์หน้า 118)</w:t>
            </w:r>
          </w:p>
        </w:tc>
        <w:tc>
          <w:tcPr>
            <w:tcW w:w="7371" w:type="dxa"/>
            <w:shd w:val="clear" w:color="auto" w:fill="auto"/>
          </w:tcPr>
          <w:p w14:paraId="763383E9" w14:textId="77777777" w:rsidR="00D5793A" w:rsidRPr="007930A7" w:rsidRDefault="00D5793A" w:rsidP="006F6C23">
            <w:pPr>
              <w:tabs>
                <w:tab w:val="left" w:pos="258"/>
              </w:tabs>
              <w:spacing w:before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93A" w:rsidRPr="007930A7" w14:paraId="61DF50AD" w14:textId="77777777" w:rsidTr="00695565">
        <w:tc>
          <w:tcPr>
            <w:tcW w:w="1809" w:type="dxa"/>
            <w:shd w:val="clear" w:color="auto" w:fill="auto"/>
          </w:tcPr>
          <w:p w14:paraId="2414B779" w14:textId="77777777" w:rsidR="00D5793A" w:rsidRDefault="00D5793A" w:rsidP="006F6C23">
            <w:pPr>
              <w:pStyle w:val="a4"/>
              <w:tabs>
                <w:tab w:val="num" w:pos="1600"/>
                <w:tab w:val="left" w:pos="567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793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ค่านิยม</w:t>
            </w:r>
          </w:p>
          <w:p w14:paraId="07F70BD2" w14:textId="5722F54F" w:rsidR="004A1754" w:rsidRPr="007930A7" w:rsidRDefault="004A1754" w:rsidP="006F6C23">
            <w:pPr>
              <w:pStyle w:val="a4"/>
              <w:tabs>
                <w:tab w:val="num" w:pos="1600"/>
                <w:tab w:val="left" w:pos="567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4A1754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(นิยามศัพท์หน้า 118)</w:t>
            </w:r>
          </w:p>
        </w:tc>
        <w:tc>
          <w:tcPr>
            <w:tcW w:w="7371" w:type="dxa"/>
            <w:shd w:val="clear" w:color="auto" w:fill="auto"/>
          </w:tcPr>
          <w:p w14:paraId="2B8D2C0A" w14:textId="77777777" w:rsidR="00D5793A" w:rsidRPr="007930A7" w:rsidRDefault="00D5793A" w:rsidP="006F6C23">
            <w:pPr>
              <w:tabs>
                <w:tab w:val="left" w:pos="258"/>
              </w:tabs>
              <w:spacing w:before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93A" w:rsidRPr="007930A7" w14:paraId="046123B8" w14:textId="77777777" w:rsidTr="00695565">
        <w:tc>
          <w:tcPr>
            <w:tcW w:w="1809" w:type="dxa"/>
            <w:shd w:val="clear" w:color="auto" w:fill="auto"/>
          </w:tcPr>
          <w:p w14:paraId="20AC96E5" w14:textId="77777777" w:rsidR="004A1754" w:rsidRDefault="00D5793A" w:rsidP="006F6C23">
            <w:pPr>
              <w:pStyle w:val="a4"/>
              <w:tabs>
                <w:tab w:val="num" w:pos="1600"/>
                <w:tab w:val="left" w:pos="567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30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วัฒนธรรมองค์กร</w:t>
            </w:r>
          </w:p>
          <w:p w14:paraId="15655C82" w14:textId="7F87D28B" w:rsidR="00D5793A" w:rsidRPr="007930A7" w:rsidRDefault="004A1754" w:rsidP="006F6C23">
            <w:pPr>
              <w:pStyle w:val="a4"/>
              <w:tabs>
                <w:tab w:val="num" w:pos="1600"/>
                <w:tab w:val="left" w:pos="5670"/>
              </w:tabs>
              <w:spacing w:after="0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754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(นิยามศัพท์หน้า 100)</w:t>
            </w:r>
            <w:r w:rsidR="00D5793A" w:rsidRPr="004A175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C9AA963" w14:textId="77777777" w:rsidR="00D5793A" w:rsidRPr="007930A7" w:rsidRDefault="00D5793A" w:rsidP="006F6C23">
            <w:pPr>
              <w:tabs>
                <w:tab w:val="left" w:pos="258"/>
              </w:tabs>
              <w:spacing w:before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93A" w:rsidRPr="007930A7" w14:paraId="238AC0E6" w14:textId="77777777" w:rsidTr="00695565">
        <w:tc>
          <w:tcPr>
            <w:tcW w:w="1809" w:type="dxa"/>
            <w:shd w:val="clear" w:color="auto" w:fill="auto"/>
          </w:tcPr>
          <w:p w14:paraId="0F082844" w14:textId="77777777" w:rsidR="00D5793A" w:rsidRDefault="00D5793A" w:rsidP="006F6C23">
            <w:pPr>
              <w:spacing w:before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3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สมรรถนะหลัก </w:t>
            </w:r>
          </w:p>
          <w:p w14:paraId="29948071" w14:textId="4268E3E8" w:rsidR="004A1754" w:rsidRPr="007930A7" w:rsidRDefault="004A1754" w:rsidP="006F6C23">
            <w:pPr>
              <w:spacing w:before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75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(นิยามศัพท์หน้า 1</w:t>
            </w:r>
            <w:r w:rsidRPr="004A175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00</w:t>
            </w:r>
            <w:r w:rsidRPr="004A1754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411025E6" w14:textId="77777777" w:rsidR="00D5793A" w:rsidRPr="007930A7" w:rsidRDefault="00D5793A" w:rsidP="006F6C23">
            <w:pPr>
              <w:spacing w:before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14:paraId="33A93A24" w14:textId="131F1390" w:rsidR="009B30FF" w:rsidRDefault="009B30FF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</w:p>
    <w:p w14:paraId="7E285842" w14:textId="7865336B" w:rsidR="009B30FF" w:rsidRPr="0076784F" w:rsidRDefault="009B30FF" w:rsidP="009B30FF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(3) ลักษณะโดยรวมของบุคลากร</w:t>
      </w:r>
      <w:r w:rsidR="003C33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proofErr w:type="spellStart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</w:t>
      </w:r>
      <w:proofErr w:type="spellEnd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Profile</w:t>
      </w:r>
      <w:proofErr w:type="spellEnd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3C334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4A1754" w:rsidRPr="004A175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(นิยามศัพท์หน้า 1</w:t>
      </w:r>
      <w:r w:rsidR="004A175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20</w:t>
      </w:r>
      <w:r w:rsidR="004A1754" w:rsidRPr="004A175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</w:p>
    <w:p w14:paraId="6CCECC5E" w14:textId="745B7101" w:rsidR="009B30FF" w:rsidRDefault="009B30FF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  <w:tab/>
      </w:r>
    </w:p>
    <w:p w14:paraId="4CE2FDA2" w14:textId="623FFD12" w:rsidR="00E61C88" w:rsidRPr="00C83106" w:rsidRDefault="00E61C88" w:rsidP="009B30FF">
      <w:pPr>
        <w:spacing w:before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831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ตาราง</w:t>
      </w:r>
      <w:r w:rsidRPr="00C831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C62F6" w:rsidRPr="00C83106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C831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จำนวนบุคลากร จำแนกตามคุณวุฒิ ตำแหน่งทางวิชาการ และตำแหน่งที่สูงขึ้น</w:t>
      </w:r>
      <w:r w:rsidR="00DB4B17" w:rsidRPr="00C831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1553"/>
        <w:gridCol w:w="823"/>
        <w:gridCol w:w="742"/>
        <w:gridCol w:w="795"/>
        <w:gridCol w:w="862"/>
        <w:gridCol w:w="3163"/>
      </w:tblGrid>
      <w:tr w:rsidR="00391DB5" w:rsidRPr="00EF6970" w14:paraId="7878E2CE" w14:textId="77777777" w:rsidTr="00AF575F">
        <w:trPr>
          <w:tblHeader/>
        </w:trPr>
        <w:tc>
          <w:tcPr>
            <w:tcW w:w="1413" w:type="dxa"/>
            <w:vMerge w:val="restart"/>
          </w:tcPr>
          <w:p w14:paraId="280BDE3F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EF697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สายวิชาการ/สายสนับสนุน</w:t>
            </w:r>
          </w:p>
        </w:tc>
        <w:tc>
          <w:tcPr>
            <w:tcW w:w="1553" w:type="dxa"/>
            <w:vMerge w:val="restart"/>
          </w:tcPr>
          <w:p w14:paraId="6A59DA65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ประเภท</w:t>
            </w:r>
            <w:r w:rsidRPr="00EF69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บุคลากร</w:t>
            </w:r>
          </w:p>
        </w:tc>
        <w:tc>
          <w:tcPr>
            <w:tcW w:w="3222" w:type="dxa"/>
            <w:gridSpan w:val="4"/>
          </w:tcPr>
          <w:p w14:paraId="141C47C9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วุฒิการศึกษา</w:t>
            </w:r>
          </w:p>
        </w:tc>
        <w:tc>
          <w:tcPr>
            <w:tcW w:w="3163" w:type="dxa"/>
            <w:vMerge w:val="restart"/>
          </w:tcPr>
          <w:p w14:paraId="1BFA9D7F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EF697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ความก้าวหน้า</w:t>
            </w:r>
          </w:p>
        </w:tc>
      </w:tr>
      <w:tr w:rsidR="00391DB5" w:rsidRPr="00EF6970" w14:paraId="51651DD9" w14:textId="77777777" w:rsidTr="00AF575F">
        <w:trPr>
          <w:tblHeader/>
        </w:trPr>
        <w:tc>
          <w:tcPr>
            <w:tcW w:w="1413" w:type="dxa"/>
            <w:vMerge/>
          </w:tcPr>
          <w:p w14:paraId="50A1F897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1553" w:type="dxa"/>
            <w:vMerge/>
          </w:tcPr>
          <w:p w14:paraId="70CA8727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823" w:type="dxa"/>
          </w:tcPr>
          <w:p w14:paraId="24AFDC41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ต่ำกว่า </w:t>
            </w:r>
          </w:p>
          <w:p w14:paraId="09A17179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ป.ตรี</w:t>
            </w:r>
          </w:p>
        </w:tc>
        <w:tc>
          <w:tcPr>
            <w:tcW w:w="742" w:type="dxa"/>
          </w:tcPr>
          <w:p w14:paraId="118AE9DB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ป.ตรี</w:t>
            </w:r>
          </w:p>
        </w:tc>
        <w:tc>
          <w:tcPr>
            <w:tcW w:w="795" w:type="dxa"/>
          </w:tcPr>
          <w:p w14:paraId="193A2132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ป.โท</w:t>
            </w:r>
          </w:p>
        </w:tc>
        <w:tc>
          <w:tcPr>
            <w:tcW w:w="862" w:type="dxa"/>
          </w:tcPr>
          <w:p w14:paraId="66183C33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ป.เอก</w:t>
            </w:r>
          </w:p>
        </w:tc>
        <w:tc>
          <w:tcPr>
            <w:tcW w:w="3163" w:type="dxa"/>
            <w:vMerge/>
          </w:tcPr>
          <w:p w14:paraId="4ACA63D7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</w:tr>
      <w:tr w:rsidR="00391DB5" w:rsidRPr="00EF6970" w14:paraId="284C6CF7" w14:textId="77777777" w:rsidTr="00AF575F">
        <w:tc>
          <w:tcPr>
            <w:tcW w:w="1413" w:type="dxa"/>
            <w:vMerge w:val="restart"/>
          </w:tcPr>
          <w:p w14:paraId="2F36F981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</w:pPr>
            <w:r w:rsidRPr="00EF6970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 w:bidi="th-TH"/>
              </w:rPr>
              <w:t>สายวิชาการ</w:t>
            </w:r>
          </w:p>
        </w:tc>
        <w:tc>
          <w:tcPr>
            <w:tcW w:w="1553" w:type="dxa"/>
          </w:tcPr>
          <w:p w14:paraId="6B0EA460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  <w:t>ข้าราชการ</w:t>
            </w:r>
          </w:p>
        </w:tc>
        <w:tc>
          <w:tcPr>
            <w:tcW w:w="823" w:type="dxa"/>
          </w:tcPr>
          <w:p w14:paraId="2BC4E0E6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14:paraId="3AF4B24B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14:paraId="5868BFCF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45935CDD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3163" w:type="dxa"/>
            <w:vMerge w:val="restart"/>
          </w:tcPr>
          <w:p w14:paraId="415E5D02" w14:textId="77777777" w:rsidR="00391DB5" w:rsidRPr="00EF6970" w:rsidRDefault="00391DB5" w:rsidP="00AF575F">
            <w:pPr>
              <w:spacing w:before="0"/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6970">
              <w:rPr>
                <w:rFonts w:ascii="TH SarabunPSK" w:eastAsia="Sarabun ExtraLight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ตำแหน่งทางวิชาการ</w:t>
            </w:r>
          </w:p>
          <w:p w14:paraId="5C22DD95" w14:textId="77777777" w:rsidR="00391DB5" w:rsidRPr="00EF6970" w:rsidRDefault="00391DB5" w:rsidP="00AF575F">
            <w:pPr>
              <w:spacing w:before="0"/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bidi="th-TH"/>
              </w:rPr>
              <w:t xml:space="preserve">ศ. 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>=</w:t>
            </w:r>
            <w:r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 0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val="en-US" w:bidi="th-TH"/>
              </w:rPr>
              <w:t xml:space="preserve">คน        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bidi="th-TH"/>
              </w:rPr>
              <w:t xml:space="preserve">รศ. 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>8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val="en-US" w:bidi="th-TH"/>
              </w:rPr>
              <w:t>คน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val="en-US" w:bidi="th-TH"/>
              </w:rPr>
              <w:t xml:space="preserve">ผศ. 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>121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val="en-US" w:bidi="th-TH"/>
              </w:rPr>
              <w:t>คน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val="en-US" w:bidi="th-TH"/>
              </w:rPr>
              <w:t xml:space="preserve">อ. 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>174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val="en-US" w:bidi="th-TH"/>
              </w:rPr>
              <w:t>คน</w:t>
            </w:r>
          </w:p>
          <w:p w14:paraId="409B7E63" w14:textId="77777777" w:rsidR="00391DB5" w:rsidRPr="00EF6970" w:rsidRDefault="00391DB5" w:rsidP="00AF575F">
            <w:pPr>
              <w:spacing w:before="0"/>
              <w:rPr>
                <w:rFonts w:ascii="TH SarabunPSK" w:eastAsia="Sarabun ExtraLight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391DB5" w:rsidRPr="00EF6970" w14:paraId="69D6ED15" w14:textId="77777777" w:rsidTr="00AF575F">
        <w:tc>
          <w:tcPr>
            <w:tcW w:w="1413" w:type="dxa"/>
            <w:vMerge/>
          </w:tcPr>
          <w:p w14:paraId="16FD00C5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553" w:type="dxa"/>
          </w:tcPr>
          <w:p w14:paraId="03135286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  <w:t>พนักงานมหาวิทยาลัย</w:t>
            </w:r>
          </w:p>
        </w:tc>
        <w:tc>
          <w:tcPr>
            <w:tcW w:w="823" w:type="dxa"/>
          </w:tcPr>
          <w:p w14:paraId="175180B3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742" w:type="dxa"/>
          </w:tcPr>
          <w:p w14:paraId="2CC31857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14:paraId="53898CC2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5EE9CF6F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3163" w:type="dxa"/>
            <w:vMerge/>
          </w:tcPr>
          <w:p w14:paraId="4AC7B0D0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</w:tr>
      <w:tr w:rsidR="00391DB5" w:rsidRPr="00EF6970" w14:paraId="4D773A01" w14:textId="77777777" w:rsidTr="00AF575F">
        <w:tc>
          <w:tcPr>
            <w:tcW w:w="1413" w:type="dxa"/>
            <w:vMerge/>
          </w:tcPr>
          <w:p w14:paraId="75523071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553" w:type="dxa"/>
          </w:tcPr>
          <w:p w14:paraId="6D195BE1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</w:pPr>
            <w:r w:rsidRPr="00EF6970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 w:bidi="th-TH"/>
              </w:rPr>
              <w:t>สัญญาจ้าง</w:t>
            </w:r>
          </w:p>
        </w:tc>
        <w:tc>
          <w:tcPr>
            <w:tcW w:w="823" w:type="dxa"/>
          </w:tcPr>
          <w:p w14:paraId="00E6B842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42" w:type="dxa"/>
          </w:tcPr>
          <w:p w14:paraId="2E3776A6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</w:tcPr>
          <w:p w14:paraId="20CF7A67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529773F5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3163" w:type="dxa"/>
            <w:vMerge/>
          </w:tcPr>
          <w:p w14:paraId="1748587C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</w:tr>
      <w:tr w:rsidR="00391DB5" w:rsidRPr="00EF6970" w14:paraId="55EE5472" w14:textId="77777777" w:rsidTr="00AF575F">
        <w:tc>
          <w:tcPr>
            <w:tcW w:w="1413" w:type="dxa"/>
            <w:vMerge w:val="restart"/>
          </w:tcPr>
          <w:p w14:paraId="71F9119A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</w:pPr>
            <w:r w:rsidRPr="00EF6970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 w:bidi="th-TH"/>
              </w:rPr>
              <w:t>สายสนับสนุน</w:t>
            </w:r>
          </w:p>
        </w:tc>
        <w:tc>
          <w:tcPr>
            <w:tcW w:w="1553" w:type="dxa"/>
          </w:tcPr>
          <w:p w14:paraId="7B252798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  <w:t>ข้าราชการ</w:t>
            </w:r>
          </w:p>
        </w:tc>
        <w:tc>
          <w:tcPr>
            <w:tcW w:w="823" w:type="dxa"/>
          </w:tcPr>
          <w:p w14:paraId="5B6CECBA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742" w:type="dxa"/>
          </w:tcPr>
          <w:p w14:paraId="7CC274CE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795" w:type="dxa"/>
          </w:tcPr>
          <w:p w14:paraId="4B080FDA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862" w:type="dxa"/>
          </w:tcPr>
          <w:p w14:paraId="0F54F258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3163" w:type="dxa"/>
            <w:vMerge w:val="restart"/>
          </w:tcPr>
          <w:p w14:paraId="48E1CCC5" w14:textId="77777777" w:rsidR="00391DB5" w:rsidRPr="00EF6970" w:rsidRDefault="00391DB5" w:rsidP="00AF575F">
            <w:pPr>
              <w:spacing w:before="0"/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6970">
              <w:rPr>
                <w:rFonts w:ascii="TH SarabunPSK" w:eastAsia="Sarabun ExtraLight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ตำแหน่งที่สูงขึ้น</w:t>
            </w:r>
          </w:p>
          <w:p w14:paraId="19798141" w14:textId="77777777" w:rsidR="00391DB5" w:rsidRPr="00EF6970" w:rsidRDefault="00391DB5" w:rsidP="00AF575F">
            <w:pPr>
              <w:spacing w:before="0"/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cs/>
                <w:lang w:bidi="th-TH"/>
              </w:rPr>
              <w:t>ปฏิบัติการ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>126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val="en-US" w:bidi="th-TH"/>
              </w:rPr>
              <w:t>คน</w:t>
            </w:r>
          </w:p>
          <w:p w14:paraId="65604C5D" w14:textId="77777777" w:rsidR="00391DB5" w:rsidRPr="00EF6970" w:rsidRDefault="00391DB5" w:rsidP="00AF575F">
            <w:pPr>
              <w:spacing w:before="0"/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cs/>
                <w:lang w:val="en-US" w:bidi="th-TH"/>
              </w:rPr>
              <w:t>ชำนาญการ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>54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val="en-US" w:bidi="th-TH"/>
              </w:rPr>
              <w:t>คน</w:t>
            </w:r>
          </w:p>
          <w:p w14:paraId="3A5E7D01" w14:textId="77777777" w:rsidR="00391DB5" w:rsidRPr="00EF6970" w:rsidRDefault="00391DB5" w:rsidP="00AF575F">
            <w:pPr>
              <w:spacing w:before="0"/>
              <w:rPr>
                <w:rFonts w:ascii="TH SarabunPSK" w:eastAsia="Sarabun ExtraLight" w:hAnsi="TH SarabunPSK" w:cs="TH SarabunPSK"/>
                <w:sz w:val="32"/>
                <w:szCs w:val="32"/>
                <w:cs/>
                <w:lang w:val="en-US" w:bidi="th-TH"/>
              </w:rPr>
            </w:pP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cs/>
                <w:lang w:val="en-US" w:bidi="th-TH"/>
              </w:rPr>
              <w:t>ชำนาญการพิเศษ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=  </w:t>
            </w:r>
            <w:r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>0</w:t>
            </w:r>
            <w:r w:rsidRPr="00EF6970">
              <w:rPr>
                <w:rFonts w:ascii="TH SarabunPSK" w:eastAsia="Sarabun ExtraLight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EF6970">
              <w:rPr>
                <w:rFonts w:ascii="TH SarabunPSK" w:eastAsia="Sarabun ExtraLight" w:hAnsi="TH SarabunPSK" w:cs="TH SarabunPSK" w:hint="cs"/>
                <w:sz w:val="32"/>
                <w:szCs w:val="32"/>
                <w:cs/>
                <w:lang w:val="en-US" w:bidi="th-TH"/>
              </w:rPr>
              <w:t>คน</w:t>
            </w:r>
          </w:p>
        </w:tc>
      </w:tr>
      <w:tr w:rsidR="00391DB5" w:rsidRPr="00EF6970" w14:paraId="1CEA1728" w14:textId="77777777" w:rsidTr="00AF575F">
        <w:tc>
          <w:tcPr>
            <w:tcW w:w="1413" w:type="dxa"/>
            <w:vMerge/>
          </w:tcPr>
          <w:p w14:paraId="332A8563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553" w:type="dxa"/>
          </w:tcPr>
          <w:p w14:paraId="014BF6FE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  <w:t>พนักงานมหาวิทยาลัย</w:t>
            </w:r>
          </w:p>
        </w:tc>
        <w:tc>
          <w:tcPr>
            <w:tcW w:w="823" w:type="dxa"/>
          </w:tcPr>
          <w:p w14:paraId="5A4F2173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742" w:type="dxa"/>
          </w:tcPr>
          <w:p w14:paraId="28C314F1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795" w:type="dxa"/>
          </w:tcPr>
          <w:p w14:paraId="5F073086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862" w:type="dxa"/>
          </w:tcPr>
          <w:p w14:paraId="31DD6FC1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3163" w:type="dxa"/>
            <w:vMerge/>
          </w:tcPr>
          <w:p w14:paraId="1715083F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</w:tr>
      <w:tr w:rsidR="00391DB5" w:rsidRPr="00EF6970" w14:paraId="5B4145CC" w14:textId="77777777" w:rsidTr="00AF575F">
        <w:tc>
          <w:tcPr>
            <w:tcW w:w="1413" w:type="dxa"/>
            <w:vMerge/>
          </w:tcPr>
          <w:p w14:paraId="5B870AD5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553" w:type="dxa"/>
          </w:tcPr>
          <w:p w14:paraId="66B77B26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  <w:t>พนักงาน</w:t>
            </w:r>
            <w:r w:rsidRPr="00EF6970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 w:bidi="th-TH"/>
              </w:rPr>
              <w:t>ราชการ</w:t>
            </w:r>
          </w:p>
        </w:tc>
        <w:tc>
          <w:tcPr>
            <w:tcW w:w="823" w:type="dxa"/>
          </w:tcPr>
          <w:p w14:paraId="27FC3E9E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742" w:type="dxa"/>
          </w:tcPr>
          <w:p w14:paraId="12FAF6C3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795" w:type="dxa"/>
          </w:tcPr>
          <w:p w14:paraId="40D955A1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862" w:type="dxa"/>
          </w:tcPr>
          <w:p w14:paraId="6CB6E391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3163" w:type="dxa"/>
            <w:vMerge/>
          </w:tcPr>
          <w:p w14:paraId="3F4528F6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</w:tr>
      <w:tr w:rsidR="00391DB5" w:rsidRPr="00EF6970" w14:paraId="6C303DB0" w14:textId="77777777" w:rsidTr="00AF575F">
        <w:tc>
          <w:tcPr>
            <w:tcW w:w="1413" w:type="dxa"/>
            <w:vMerge/>
          </w:tcPr>
          <w:p w14:paraId="721F9A8B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553" w:type="dxa"/>
          </w:tcPr>
          <w:p w14:paraId="4178B4DE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  <w:t>ลูกจ้าง</w:t>
            </w:r>
            <w:r w:rsidRPr="00EF6970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 w:bidi="th-TH"/>
              </w:rPr>
              <w:t>ประจำ</w:t>
            </w:r>
          </w:p>
        </w:tc>
        <w:tc>
          <w:tcPr>
            <w:tcW w:w="823" w:type="dxa"/>
          </w:tcPr>
          <w:p w14:paraId="4EBF718E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742" w:type="dxa"/>
          </w:tcPr>
          <w:p w14:paraId="21742450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795" w:type="dxa"/>
          </w:tcPr>
          <w:p w14:paraId="7FA1CEBA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862" w:type="dxa"/>
          </w:tcPr>
          <w:p w14:paraId="7D84A237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3163" w:type="dxa"/>
            <w:vMerge/>
          </w:tcPr>
          <w:p w14:paraId="64500081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</w:tr>
      <w:tr w:rsidR="00391DB5" w:rsidRPr="00EF6970" w14:paraId="2713EB60" w14:textId="77777777" w:rsidTr="00AF575F">
        <w:tc>
          <w:tcPr>
            <w:tcW w:w="1413" w:type="dxa"/>
            <w:vMerge/>
          </w:tcPr>
          <w:p w14:paraId="11BB6733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553" w:type="dxa"/>
          </w:tcPr>
          <w:p w14:paraId="5D72D67C" w14:textId="77777777" w:rsidR="00391DB5" w:rsidRPr="00EF6970" w:rsidRDefault="00391DB5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  <w:r w:rsidRPr="00EF6970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 w:bidi="th-TH"/>
              </w:rPr>
              <w:t>ลูกจ้างชั่วคราว</w:t>
            </w:r>
          </w:p>
        </w:tc>
        <w:tc>
          <w:tcPr>
            <w:tcW w:w="823" w:type="dxa"/>
          </w:tcPr>
          <w:p w14:paraId="199B2D6A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742" w:type="dxa"/>
          </w:tcPr>
          <w:p w14:paraId="7129F13B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795" w:type="dxa"/>
          </w:tcPr>
          <w:p w14:paraId="71184756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862" w:type="dxa"/>
          </w:tcPr>
          <w:p w14:paraId="4B75A574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3163" w:type="dxa"/>
            <w:vMerge/>
          </w:tcPr>
          <w:p w14:paraId="7B592CAD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</w:tr>
      <w:tr w:rsidR="00391DB5" w:rsidRPr="00EF6970" w14:paraId="5C0CBF65" w14:textId="77777777" w:rsidTr="00AF575F">
        <w:tc>
          <w:tcPr>
            <w:tcW w:w="2966" w:type="dxa"/>
            <w:gridSpan w:val="2"/>
          </w:tcPr>
          <w:p w14:paraId="42398589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EF697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รวม</w:t>
            </w:r>
          </w:p>
        </w:tc>
        <w:tc>
          <w:tcPr>
            <w:tcW w:w="823" w:type="dxa"/>
          </w:tcPr>
          <w:p w14:paraId="33C4B36F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742" w:type="dxa"/>
          </w:tcPr>
          <w:p w14:paraId="1C247AEC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795" w:type="dxa"/>
          </w:tcPr>
          <w:p w14:paraId="3E8C8228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862" w:type="dxa"/>
          </w:tcPr>
          <w:p w14:paraId="2F6A0AE1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3163" w:type="dxa"/>
          </w:tcPr>
          <w:p w14:paraId="1230251F" w14:textId="77777777" w:rsidR="00391DB5" w:rsidRPr="00EF6970" w:rsidRDefault="00391DB5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</w:tr>
    </w:tbl>
    <w:p w14:paraId="4FDD665B" w14:textId="77777777" w:rsidR="00391DB5" w:rsidRDefault="00391DB5" w:rsidP="00391DB5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ข้อมูล ณ วันที่ ...........................................</w:t>
      </w:r>
    </w:p>
    <w:p w14:paraId="23955431" w14:textId="72B061F4" w:rsidR="00A908EB" w:rsidRDefault="00A908EB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73AAD196" w14:textId="7B3762BF" w:rsidR="00303F6D" w:rsidRDefault="00303F6D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6D431F3" w14:textId="658CF4CB" w:rsidR="00303F6D" w:rsidRDefault="00303F6D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6B97EE74" w14:textId="76B4FC16" w:rsidR="00303F6D" w:rsidRDefault="00303F6D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1837C072" w14:textId="77777777" w:rsidR="003951B6" w:rsidRDefault="003951B6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52C47C2A" w14:textId="224FC655" w:rsidR="009227B0" w:rsidRPr="00C83106" w:rsidRDefault="009227B0" w:rsidP="003C535D">
      <w:pPr>
        <w:spacing w:before="0" w:after="120" w:line="276" w:lineRule="auto"/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  <w:cs/>
          <w:lang w:val="en-US" w:bidi="th-TH"/>
        </w:rPr>
      </w:pPr>
      <w:r w:rsidRPr="00C83106">
        <w:rPr>
          <w:rFonts w:ascii="TH SarabunPSK" w:eastAsia="Calibri" w:hAnsi="TH SarabunPSK" w:cs="TH SarabunPSK"/>
          <w:b/>
          <w:bCs/>
          <w:sz w:val="32"/>
          <w:szCs w:val="32"/>
          <w:cs/>
          <w:lang w:val="en-US" w:bidi="th-TH"/>
        </w:rPr>
        <w:lastRenderedPageBreak/>
        <w:t>ตาราง</w:t>
      </w:r>
      <w:r w:rsidR="00CC62F6" w:rsidRPr="00C83106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 w:bidi="th-TH"/>
        </w:rPr>
        <w:t>....</w:t>
      </w:r>
      <w:r w:rsidRPr="00C83106">
        <w:rPr>
          <w:rFonts w:ascii="TH SarabunPSK" w:eastAsia="Calibri" w:hAnsi="TH SarabunPSK" w:cs="TH SarabunPSK"/>
          <w:sz w:val="32"/>
          <w:szCs w:val="32"/>
          <w:cs/>
          <w:lang w:val="en-US" w:bidi="th-TH"/>
        </w:rPr>
        <w:t xml:space="preserve"> </w:t>
      </w:r>
      <w:r w:rsidR="00391DB5" w:rsidRPr="00C83106">
        <w:rPr>
          <w:rFonts w:ascii="TH SarabunPSK" w:eastAsia="Calibri" w:hAnsi="TH SarabunPSK" w:cs="TH SarabunPSK"/>
          <w:sz w:val="32"/>
          <w:szCs w:val="32"/>
          <w:cs/>
          <w:lang w:val="en-US" w:bidi="th-TH"/>
        </w:rPr>
        <w:t>ปัจจัยการขับเคลื่อนความผูกพันที่ส</w:t>
      </w:r>
      <w:r w:rsidR="00391DB5" w:rsidRPr="00C83106">
        <w:rPr>
          <w:rFonts w:ascii="TH SarabunPSK" w:eastAsia="Calibri" w:hAnsi="TH SarabunPSK" w:cs="TH SarabunPSK" w:hint="cs"/>
          <w:sz w:val="32"/>
          <w:szCs w:val="32"/>
          <w:cs/>
          <w:lang w:val="en-US" w:bidi="th-TH"/>
        </w:rPr>
        <w:t>ำ</w:t>
      </w:r>
      <w:r w:rsidR="00391DB5" w:rsidRPr="00C83106">
        <w:rPr>
          <w:rFonts w:ascii="TH SarabunPSK" w:eastAsia="Calibri" w:hAnsi="TH SarabunPSK" w:cs="TH SarabunPSK"/>
          <w:sz w:val="32"/>
          <w:szCs w:val="32"/>
          <w:cs/>
          <w:lang w:val="en-US" w:bidi="th-TH"/>
        </w:rPr>
        <w:t>คัญ</w:t>
      </w:r>
      <w:r w:rsidR="00391DB5">
        <w:rPr>
          <w:rFonts w:ascii="TH SarabunPSK" w:eastAsia="Calibri" w:hAnsi="TH SarabunPSK" w:cs="TH SarabunPSK" w:hint="cs"/>
          <w:sz w:val="32"/>
          <w:szCs w:val="32"/>
          <w:cs/>
          <w:lang w:val="en-US" w:bidi="th-TH"/>
        </w:rPr>
        <w:t>จำแนกตามกลุ่มบุคลากรสายวิชาการและสายสนับสนุน</w:t>
      </w:r>
      <w:r w:rsidR="004A1754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(นิยามศัพท์หน้า 1</w:t>
      </w:r>
      <w:r w:rsidR="004A1754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 w:bidi="th-TH"/>
        </w:rPr>
        <w:t>20</w:t>
      </w:r>
      <w:r w:rsidR="004A1754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83106" w:rsidRPr="00C83106" w14:paraId="29546934" w14:textId="77777777" w:rsidTr="006F6C23">
        <w:trPr>
          <w:tblHeader/>
        </w:trPr>
        <w:tc>
          <w:tcPr>
            <w:tcW w:w="2263" w:type="dxa"/>
          </w:tcPr>
          <w:p w14:paraId="56DC452D" w14:textId="77777777" w:rsidR="009227B0" w:rsidRPr="00C83106" w:rsidRDefault="009227B0" w:rsidP="009227B0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lang w:val="en-US" w:bidi="th-TH"/>
              </w:rPr>
            </w:pPr>
            <w:r w:rsidRPr="00C83106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  <w:lang w:val="en-US" w:bidi="th-TH"/>
              </w:rPr>
              <w:t>ประเภทของบุคลากร</w:t>
            </w:r>
          </w:p>
        </w:tc>
        <w:tc>
          <w:tcPr>
            <w:tcW w:w="7088" w:type="dxa"/>
          </w:tcPr>
          <w:p w14:paraId="5B56BB18" w14:textId="1B0C0707" w:rsidR="009227B0" w:rsidRPr="00C83106" w:rsidRDefault="00DB4B17" w:rsidP="009227B0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lang w:val="en-US" w:bidi="th-TH"/>
              </w:rPr>
            </w:pPr>
            <w:r w:rsidRPr="00C83106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  <w:lang w:val="en-US" w:bidi="th-TH"/>
              </w:rPr>
              <w:t>ปัจจัยการขับเคลื่อนความผูกพันที่สำคัญ</w:t>
            </w:r>
          </w:p>
        </w:tc>
      </w:tr>
      <w:tr w:rsidR="00391DB5" w:rsidRPr="00C83106" w14:paraId="7E4FD012" w14:textId="77777777" w:rsidTr="003C535D">
        <w:tc>
          <w:tcPr>
            <w:tcW w:w="2263" w:type="dxa"/>
          </w:tcPr>
          <w:p w14:paraId="2654AF6F" w14:textId="035D2B08" w:rsidR="00391DB5" w:rsidRPr="00C83106" w:rsidRDefault="00391DB5" w:rsidP="00391DB5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 w:bidi="th-TH"/>
              </w:rPr>
              <w:t>บุคลากรสายวิชาการ</w:t>
            </w:r>
          </w:p>
        </w:tc>
        <w:tc>
          <w:tcPr>
            <w:tcW w:w="7088" w:type="dxa"/>
          </w:tcPr>
          <w:p w14:paraId="19DAEA00" w14:textId="77777777" w:rsidR="00391DB5" w:rsidRPr="00C83106" w:rsidRDefault="00391DB5" w:rsidP="00391DB5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391DB5" w:rsidRPr="00C83106" w14:paraId="71E72ED5" w14:textId="77777777" w:rsidTr="003C535D">
        <w:tc>
          <w:tcPr>
            <w:tcW w:w="2263" w:type="dxa"/>
          </w:tcPr>
          <w:p w14:paraId="56EE4D15" w14:textId="01CFEB2A" w:rsidR="00391DB5" w:rsidRPr="00C83106" w:rsidRDefault="00391DB5" w:rsidP="00391DB5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 w:bidi="th-TH"/>
              </w:rPr>
              <w:t>บุคลากรสายสนับสนุน</w:t>
            </w:r>
          </w:p>
        </w:tc>
        <w:tc>
          <w:tcPr>
            <w:tcW w:w="7088" w:type="dxa"/>
          </w:tcPr>
          <w:p w14:paraId="0F0FF2ED" w14:textId="77777777" w:rsidR="00391DB5" w:rsidRPr="00C83106" w:rsidRDefault="00391DB5" w:rsidP="00391DB5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</w:tr>
    </w:tbl>
    <w:p w14:paraId="7F89D6AF" w14:textId="225E4F7B" w:rsidR="00C83106" w:rsidRDefault="00C83106" w:rsidP="009B30FF">
      <w:pPr>
        <w:spacing w:before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331C788" w14:textId="77777777" w:rsidR="00391DB5" w:rsidRDefault="00391DB5" w:rsidP="00391DB5">
      <w:pPr>
        <w:spacing w:before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E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การเปลี่ยนที่สำคัญด้านบุคลากรที่มหาวิทยาลัยกำลังประสบ</w:t>
      </w:r>
    </w:p>
    <w:p w14:paraId="47C07982" w14:textId="77777777" w:rsidR="00391DB5" w:rsidRDefault="00391DB5" w:rsidP="00391DB5">
      <w:pPr>
        <w:spacing w:before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E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ด้านขีดความสามารถ</w:t>
      </w:r>
    </w:p>
    <w:p w14:paraId="3E02468B" w14:textId="77777777" w:rsidR="00391DB5" w:rsidRDefault="00391DB5" w:rsidP="00391DB5">
      <w:pPr>
        <w:pStyle w:val="a7"/>
        <w:numPr>
          <w:ilvl w:val="0"/>
          <w:numId w:val="5"/>
        </w:numPr>
        <w:spacing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785925EC" w14:textId="77777777" w:rsidR="00391DB5" w:rsidRDefault="00391DB5" w:rsidP="00391DB5">
      <w:pPr>
        <w:pStyle w:val="a7"/>
        <w:numPr>
          <w:ilvl w:val="0"/>
          <w:numId w:val="5"/>
        </w:numPr>
        <w:spacing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F10D05D" w14:textId="77777777" w:rsidR="00391DB5" w:rsidRDefault="00391DB5" w:rsidP="00391DB5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ด้านอัตรากำลัง</w:t>
      </w:r>
    </w:p>
    <w:p w14:paraId="13163C8E" w14:textId="77777777" w:rsidR="00391DB5" w:rsidRDefault="00391DB5" w:rsidP="00391DB5">
      <w:pPr>
        <w:pStyle w:val="a7"/>
        <w:numPr>
          <w:ilvl w:val="0"/>
          <w:numId w:val="6"/>
        </w:numPr>
        <w:spacing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71DD2F9" w14:textId="77777777" w:rsidR="00391DB5" w:rsidRDefault="00391DB5" w:rsidP="00391DB5">
      <w:pPr>
        <w:pStyle w:val="a7"/>
        <w:numPr>
          <w:ilvl w:val="0"/>
          <w:numId w:val="6"/>
        </w:numPr>
        <w:spacing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2E338DEC" w14:textId="77777777" w:rsidR="00391DB5" w:rsidRDefault="00391DB5" w:rsidP="00391DB5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องค์ประกอบของกลุ่มบุคลากร</w:t>
      </w:r>
    </w:p>
    <w:p w14:paraId="0AD86D0E" w14:textId="77777777" w:rsidR="00391DB5" w:rsidRDefault="00391DB5" w:rsidP="00391DB5">
      <w:pPr>
        <w:pStyle w:val="a7"/>
        <w:numPr>
          <w:ilvl w:val="0"/>
          <w:numId w:val="7"/>
        </w:numPr>
        <w:spacing w:line="240" w:lineRule="auto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6A275A4F" w14:textId="01A3E78F" w:rsidR="00391DB5" w:rsidRPr="00391DB5" w:rsidRDefault="00391DB5" w:rsidP="00391DB5">
      <w:pPr>
        <w:pStyle w:val="a7"/>
        <w:numPr>
          <w:ilvl w:val="0"/>
          <w:numId w:val="7"/>
        </w:numPr>
        <w:spacing w:line="240" w:lineRule="auto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7F25FF5D" w14:textId="65FDF5D4" w:rsidR="00105626" w:rsidRDefault="009B30FF" w:rsidP="009B30FF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(4) สินทรัพย์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 xml:space="preserve"> (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Assets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)</w:t>
      </w:r>
    </w:p>
    <w:p w14:paraId="384877DB" w14:textId="218CFC4B" w:rsidR="00391DB5" w:rsidRPr="008F35DE" w:rsidRDefault="008F35DE" w:rsidP="008F35DE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 w:bidi="th-TH"/>
        </w:rPr>
        <w:t xml:space="preserve">ตารางที่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4</w:t>
      </w:r>
      <w:r w:rsidRPr="008369C5">
        <w:rPr>
          <w:rFonts w:ascii="TH SarabunPSK" w:hAnsi="TH SarabunPSK" w:cs="TH SarabunPSK"/>
          <w:color w:val="000000" w:themeColor="text1"/>
          <w:sz w:val="32"/>
          <w:szCs w:val="32"/>
          <w:lang w:val="en-US" w:bidi="th-TH"/>
        </w:rPr>
        <w:t xml:space="preserve"> </w:t>
      </w:r>
      <w:r w:rsidRPr="008369C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 w:bidi="th-TH"/>
        </w:rPr>
        <w:t>สินทรัพย์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391DB5" w14:paraId="5DB51E14" w14:textId="77777777" w:rsidTr="00AF575F">
        <w:trPr>
          <w:tblHeader/>
        </w:trPr>
        <w:tc>
          <w:tcPr>
            <w:tcW w:w="2547" w:type="dxa"/>
          </w:tcPr>
          <w:p w14:paraId="4F2ADD68" w14:textId="77777777" w:rsidR="00391DB5" w:rsidRDefault="00391DB5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ประเภทสินทรัพย์</w:t>
            </w:r>
          </w:p>
        </w:tc>
        <w:tc>
          <w:tcPr>
            <w:tcW w:w="6379" w:type="dxa"/>
          </w:tcPr>
          <w:p w14:paraId="3A7CB83F" w14:textId="77777777" w:rsidR="00391DB5" w:rsidRDefault="00391DB5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รายละเอียด</w:t>
            </w:r>
          </w:p>
        </w:tc>
      </w:tr>
      <w:tr w:rsidR="00391DB5" w14:paraId="38AACCAA" w14:textId="77777777" w:rsidTr="00AF575F">
        <w:tc>
          <w:tcPr>
            <w:tcW w:w="2547" w:type="dxa"/>
          </w:tcPr>
          <w:p w14:paraId="084FD344" w14:textId="413CEDFE" w:rsidR="00391DB5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อาคารสถานที่ </w:t>
            </w:r>
          </w:p>
        </w:tc>
        <w:tc>
          <w:tcPr>
            <w:tcW w:w="6379" w:type="dxa"/>
          </w:tcPr>
          <w:p w14:paraId="79687DB0" w14:textId="5982F733" w:rsidR="00391DB5" w:rsidRPr="00373E26" w:rsidRDefault="00391DB5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</w:pPr>
          </w:p>
        </w:tc>
      </w:tr>
      <w:tr w:rsidR="00391DB5" w14:paraId="6F502BE9" w14:textId="77777777" w:rsidTr="00AF575F">
        <w:tc>
          <w:tcPr>
            <w:tcW w:w="2547" w:type="dxa"/>
          </w:tcPr>
          <w:p w14:paraId="6F3B3EBD" w14:textId="3CE5A307" w:rsidR="00391DB5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อุปกรณ์และเทคโนโลยี</w:t>
            </w:r>
          </w:p>
        </w:tc>
        <w:tc>
          <w:tcPr>
            <w:tcW w:w="6379" w:type="dxa"/>
          </w:tcPr>
          <w:p w14:paraId="4EE2D69D" w14:textId="77777777" w:rsidR="00391DB5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</w:p>
        </w:tc>
      </w:tr>
      <w:tr w:rsidR="00391DB5" w14:paraId="0A7EE5A7" w14:textId="77777777" w:rsidTr="00AF575F">
        <w:tc>
          <w:tcPr>
            <w:tcW w:w="2547" w:type="dxa"/>
          </w:tcPr>
          <w:p w14:paraId="3F8423B9" w14:textId="76C4C0B3" w:rsidR="00391DB5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ทรัพย์สินทางปัญญา</w:t>
            </w:r>
          </w:p>
        </w:tc>
        <w:tc>
          <w:tcPr>
            <w:tcW w:w="6379" w:type="dxa"/>
          </w:tcPr>
          <w:p w14:paraId="4B5B5955" w14:textId="752194BA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</w:pPr>
          </w:p>
        </w:tc>
      </w:tr>
    </w:tbl>
    <w:p w14:paraId="04876346" w14:textId="7904629F" w:rsidR="007423A0" w:rsidRDefault="007423A0" w:rsidP="00391DB5">
      <w:pPr>
        <w:tabs>
          <w:tab w:val="left" w:pos="1134"/>
        </w:tabs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8F062F8" w14:textId="201CC3F0" w:rsidR="003F3173" w:rsidRDefault="009B30FF" w:rsidP="00064695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(5) สภาพแวดล้อมด้านกฎระเบียบข้อบังคับ 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Regulatory Environment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)</w:t>
      </w:r>
      <w:r w:rsidR="004D5C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064695" w:rsidRPr="00064695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ที่ส</w:t>
      </w:r>
      <w:r w:rsidR="00064695" w:rsidRPr="0006469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ำ</w:t>
      </w:r>
      <w:r w:rsidR="00064695" w:rsidRPr="00064695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คัญที่สถาบันน</w:t>
      </w:r>
      <w:r w:rsidR="00064695" w:rsidRPr="0006469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ำ</w:t>
      </w:r>
      <w:r w:rsidR="00064695" w:rsidRPr="00064695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มาปฏิบัติมีอะไรบ้าง</w:t>
      </w:r>
    </w:p>
    <w:p w14:paraId="28DC277B" w14:textId="4BF51334" w:rsidR="00391DB5" w:rsidRDefault="00391DB5" w:rsidP="00391DB5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ตารางที่ .... </w:t>
      </w:r>
      <w:r w:rsidRPr="00C615C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กฎระเบียบข้อบังคับ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จำแนกตามด้าน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391DB5" w14:paraId="329CFDA7" w14:textId="77777777" w:rsidTr="00AF575F">
        <w:trPr>
          <w:tblHeader/>
        </w:trPr>
        <w:tc>
          <w:tcPr>
            <w:tcW w:w="2405" w:type="dxa"/>
          </w:tcPr>
          <w:p w14:paraId="20E36CF8" w14:textId="77777777" w:rsidR="00391DB5" w:rsidRPr="00B27A82" w:rsidRDefault="00391DB5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27A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ด้าน</w:t>
            </w:r>
          </w:p>
        </w:tc>
        <w:tc>
          <w:tcPr>
            <w:tcW w:w="6521" w:type="dxa"/>
          </w:tcPr>
          <w:p w14:paraId="4FD828AB" w14:textId="77777777" w:rsidR="00391DB5" w:rsidRDefault="00391DB5" w:rsidP="00AF575F">
            <w:pPr>
              <w:spacing w:befor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6784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กฎระเบียบข้อบังคับ</w:t>
            </w:r>
          </w:p>
        </w:tc>
      </w:tr>
      <w:tr w:rsidR="00391DB5" w14:paraId="7234AECD" w14:textId="77777777" w:rsidTr="00AF575F">
        <w:tc>
          <w:tcPr>
            <w:tcW w:w="2405" w:type="dxa"/>
          </w:tcPr>
          <w:p w14:paraId="4BBBC370" w14:textId="77777777" w:rsidR="00391DB5" w:rsidRPr="00B27A82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27A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การจัดการศึกษา</w:t>
            </w:r>
          </w:p>
        </w:tc>
        <w:tc>
          <w:tcPr>
            <w:tcW w:w="6521" w:type="dxa"/>
          </w:tcPr>
          <w:p w14:paraId="0B12FB05" w14:textId="3412B303" w:rsidR="00391DB5" w:rsidRPr="004F59FA" w:rsidRDefault="00391DB5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391DB5" w14:paraId="0AD5C5FD" w14:textId="77777777" w:rsidTr="00AF575F">
        <w:tc>
          <w:tcPr>
            <w:tcW w:w="2405" w:type="dxa"/>
          </w:tcPr>
          <w:p w14:paraId="6A22F351" w14:textId="77777777" w:rsidR="00391DB5" w:rsidRPr="00B27A82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27A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วิจัย</w:t>
            </w:r>
          </w:p>
        </w:tc>
        <w:tc>
          <w:tcPr>
            <w:tcW w:w="6521" w:type="dxa"/>
          </w:tcPr>
          <w:p w14:paraId="5E76B39F" w14:textId="4C6A4CBC" w:rsidR="00391DB5" w:rsidRDefault="00391DB5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391DB5" w14:paraId="3379AFEC" w14:textId="77777777" w:rsidTr="00AF575F">
        <w:tc>
          <w:tcPr>
            <w:tcW w:w="2405" w:type="dxa"/>
          </w:tcPr>
          <w:p w14:paraId="46192B9D" w14:textId="77777777" w:rsidR="00391DB5" w:rsidRPr="009F43A6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F43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บริการวิชาการ</w:t>
            </w:r>
          </w:p>
        </w:tc>
        <w:tc>
          <w:tcPr>
            <w:tcW w:w="6521" w:type="dxa"/>
          </w:tcPr>
          <w:p w14:paraId="295B6D37" w14:textId="250EAF8D" w:rsidR="00391DB5" w:rsidRDefault="00391DB5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391DB5" w14:paraId="6BE10F3E" w14:textId="77777777" w:rsidTr="00AF575F">
        <w:tc>
          <w:tcPr>
            <w:tcW w:w="2405" w:type="dxa"/>
          </w:tcPr>
          <w:p w14:paraId="5E5EC703" w14:textId="77777777" w:rsidR="00391DB5" w:rsidRDefault="00391DB5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27A8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บริหารจัดการ</w:t>
            </w:r>
            <w:r w:rsidRPr="00B27A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(รวมถึงด้านอาชีวอนามัยและความปลอดภัย สิ่งแวดล้อม และการเงิน)</w:t>
            </w:r>
          </w:p>
        </w:tc>
        <w:tc>
          <w:tcPr>
            <w:tcW w:w="6521" w:type="dxa"/>
          </w:tcPr>
          <w:p w14:paraId="0A07E4CC" w14:textId="3F71733D" w:rsidR="00391DB5" w:rsidRPr="009332A7" w:rsidRDefault="00391DB5" w:rsidP="00391DB5">
            <w:pPr>
              <w:pStyle w:val="a7"/>
              <w:tabs>
                <w:tab w:val="left" w:pos="177"/>
              </w:tabs>
              <w:spacing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A959E07" w14:textId="77777777" w:rsidR="00391DB5" w:rsidRPr="003F3173" w:rsidRDefault="00391DB5" w:rsidP="00064695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</w:p>
    <w:p w14:paraId="7F5B3F62" w14:textId="76F69A16" w:rsidR="009B30FF" w:rsidRPr="00333245" w:rsidRDefault="009B30FF" w:rsidP="0032129A">
      <w:pPr>
        <w:spacing w:before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ข. ความสัมพันธ์ระดับองค์กร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 xml:space="preserve">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Organizational Relationships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)</w:t>
      </w:r>
    </w:p>
    <w:p w14:paraId="78CA7C03" w14:textId="094C8870" w:rsidR="00260532" w:rsidRDefault="009B30FF" w:rsidP="00260532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(1) โครงสร้างองค์กร</w:t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  <w:lang w:bidi="th-TH"/>
        </w:rPr>
        <w:t xml:space="preserve"> </w:t>
      </w:r>
      <w:r w:rsidRPr="0076784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(</w:t>
      </w:r>
      <w:proofErr w:type="spellStart"/>
      <w:r w:rsidRPr="0076784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Organizational</w:t>
      </w:r>
      <w:proofErr w:type="spellEnd"/>
      <w:r w:rsidRPr="0076784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proofErr w:type="spellStart"/>
      <w:r w:rsidRPr="0076784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Structure</w:t>
      </w:r>
      <w:proofErr w:type="spellEnd"/>
      <w:r w:rsidRPr="0076784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)</w:t>
      </w:r>
      <w:r w:rsidR="004D5C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rtl/>
          <w:cs/>
          <w:lang w:bidi="th-TH"/>
        </w:rPr>
        <w:t xml:space="preserve"> </w:t>
      </w:r>
    </w:p>
    <w:p w14:paraId="581AE9A2" w14:textId="77777777" w:rsidR="00C83106" w:rsidRPr="00C83106" w:rsidRDefault="00C83106" w:rsidP="00260532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  <w:lang w:bidi="th-TH"/>
        </w:rPr>
      </w:pPr>
    </w:p>
    <w:p w14:paraId="319CAB78" w14:textId="735F1F91" w:rsidR="00260532" w:rsidRDefault="00260532" w:rsidP="00260532">
      <w:pPr>
        <w:spacing w:before="0" w:line="240" w:lineRule="auto"/>
        <w:rPr>
          <w:cs/>
          <w:lang w:bidi="th-TH"/>
        </w:rPr>
      </w:pPr>
    </w:p>
    <w:p w14:paraId="27616F2D" w14:textId="1B81C77E" w:rsidR="00260532" w:rsidRDefault="00260532" w:rsidP="00260532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7E411F50" w14:textId="77777777" w:rsidR="00AB292D" w:rsidRDefault="00AB292D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</w:p>
    <w:p w14:paraId="3BDF02FD" w14:textId="5CB919E7" w:rsidR="009B30FF" w:rsidRPr="0076784F" w:rsidRDefault="009B30FF" w:rsidP="009B30FF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(2) ผู้เรียน ลูกค้ากลุ่มอื่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น และผู้มีส่วนได้ส่วนเสีย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  <w:lang w:bidi="th-TH"/>
        </w:rPr>
        <w:t xml:space="preserve"> </w:t>
      </w:r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</w:t>
      </w:r>
      <w:proofErr w:type="spellStart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Students</w:t>
      </w:r>
      <w:proofErr w:type="spellEnd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Other</w:t>
      </w:r>
      <w:proofErr w:type="spellEnd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Customers</w:t>
      </w:r>
      <w:proofErr w:type="spellEnd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and </w:t>
      </w:r>
      <w:proofErr w:type="spellStart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Stakeholders</w:t>
      </w:r>
      <w:proofErr w:type="spellEnd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4A17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4A1754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(นิยามศัพท์หน้า 100</w:t>
      </w:r>
      <w:r w:rsidR="004A1754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 w:bidi="th-TH"/>
        </w:rPr>
        <w:t>, 115</w:t>
      </w:r>
      <w:r w:rsidR="004A1754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)</w:t>
      </w:r>
    </w:p>
    <w:p w14:paraId="4CCC720D" w14:textId="4C5DBA4A" w:rsidR="00391DB5" w:rsidRPr="00C615CD" w:rsidRDefault="00391DB5" w:rsidP="00391DB5">
      <w:pPr>
        <w:spacing w:before="0" w:line="240" w:lineRule="auto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C615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</w:t>
      </w:r>
      <w:r w:rsidRPr="00C615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C615CD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ส่วนตลาดที่สำคัญ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391DB5" w:rsidRPr="00E41053" w14:paraId="1617E84D" w14:textId="77777777" w:rsidTr="00AF575F">
        <w:tc>
          <w:tcPr>
            <w:tcW w:w="3539" w:type="dxa"/>
          </w:tcPr>
          <w:p w14:paraId="5A4037AF" w14:textId="77777777" w:rsidR="00391DB5" w:rsidRPr="00C615CD" w:rsidRDefault="00391DB5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615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บริการ</w:t>
            </w:r>
          </w:p>
        </w:tc>
        <w:tc>
          <w:tcPr>
            <w:tcW w:w="5387" w:type="dxa"/>
          </w:tcPr>
          <w:p w14:paraId="6CA5220B" w14:textId="77777777" w:rsidR="00391DB5" w:rsidRPr="00C615CD" w:rsidRDefault="00391DB5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615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ส่วนตลาดที่สำคัญ</w:t>
            </w:r>
          </w:p>
        </w:tc>
      </w:tr>
      <w:tr w:rsidR="00391DB5" w:rsidRPr="00E41053" w14:paraId="77749E9F" w14:textId="77777777" w:rsidTr="00AF575F">
        <w:tc>
          <w:tcPr>
            <w:tcW w:w="3539" w:type="dxa"/>
          </w:tcPr>
          <w:p w14:paraId="222168CC" w14:textId="6BA5E650" w:rsidR="00391DB5" w:rsidRPr="00C615CD" w:rsidRDefault="00391DB5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615C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การจัดการศึกษาระดับปริญญาตรี</w:t>
            </w:r>
          </w:p>
        </w:tc>
        <w:tc>
          <w:tcPr>
            <w:tcW w:w="5387" w:type="dxa"/>
          </w:tcPr>
          <w:p w14:paraId="76BE23E9" w14:textId="77777777" w:rsidR="00391DB5" w:rsidRPr="00C615CD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</w:tr>
      <w:tr w:rsidR="00391DB5" w:rsidRPr="00E41053" w14:paraId="4DF253FD" w14:textId="77777777" w:rsidTr="00AF575F">
        <w:tc>
          <w:tcPr>
            <w:tcW w:w="3539" w:type="dxa"/>
          </w:tcPr>
          <w:p w14:paraId="4FF63910" w14:textId="763508F7" w:rsidR="00391DB5" w:rsidRPr="00C615CD" w:rsidRDefault="00391DB5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615C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การจัดการศึกษาระดับบัณฑิตศึกษา</w:t>
            </w:r>
          </w:p>
        </w:tc>
        <w:tc>
          <w:tcPr>
            <w:tcW w:w="5387" w:type="dxa"/>
          </w:tcPr>
          <w:p w14:paraId="33F80C08" w14:textId="77777777" w:rsidR="00391DB5" w:rsidRPr="00C615CD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</w:tr>
      <w:tr w:rsidR="00391DB5" w:rsidRPr="00E41053" w14:paraId="7598B729" w14:textId="77777777" w:rsidTr="00AF575F">
        <w:tc>
          <w:tcPr>
            <w:tcW w:w="3539" w:type="dxa"/>
          </w:tcPr>
          <w:p w14:paraId="648CFCE1" w14:textId="77777777" w:rsidR="00391DB5" w:rsidRPr="00C615CD" w:rsidRDefault="00391DB5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615C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งานวิจัยและนวัตกรรม</w:t>
            </w:r>
          </w:p>
        </w:tc>
        <w:tc>
          <w:tcPr>
            <w:tcW w:w="5387" w:type="dxa"/>
          </w:tcPr>
          <w:p w14:paraId="0FCE3A21" w14:textId="77777777" w:rsidR="00391DB5" w:rsidRPr="00C615CD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</w:tr>
      <w:tr w:rsidR="00391DB5" w:rsidRPr="00E41053" w14:paraId="2F6747EE" w14:textId="77777777" w:rsidTr="00AF575F">
        <w:tc>
          <w:tcPr>
            <w:tcW w:w="3539" w:type="dxa"/>
          </w:tcPr>
          <w:p w14:paraId="7EB7A26B" w14:textId="77777777" w:rsidR="00391DB5" w:rsidRPr="00C615CD" w:rsidRDefault="00391DB5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C615C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บริการวิชาการ</w:t>
            </w:r>
          </w:p>
        </w:tc>
        <w:tc>
          <w:tcPr>
            <w:tcW w:w="5387" w:type="dxa"/>
          </w:tcPr>
          <w:p w14:paraId="65DECCE5" w14:textId="77777777" w:rsidR="00391DB5" w:rsidRPr="00C615CD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</w:tr>
    </w:tbl>
    <w:p w14:paraId="75827A26" w14:textId="5A111CEC" w:rsidR="009B30FF" w:rsidRDefault="009B30FF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64A34544" w14:textId="38039B7D" w:rsidR="00391DB5" w:rsidRPr="009A58A6" w:rsidRDefault="00391DB5" w:rsidP="00391DB5">
      <w:pPr>
        <w:spacing w:before="0" w:line="240" w:lineRule="auto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9A58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ตารางที่ </w:t>
      </w:r>
      <w:r w:rsidR="008F35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</w:t>
      </w:r>
      <w:r w:rsidRPr="009A58A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A58A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ความต้องการและความคาดหวัง</w:t>
      </w:r>
      <w:r w:rsidRPr="009A58A6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ของ</w:t>
      </w:r>
      <w:r w:rsidRPr="009A58A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ผู้เรียน ลูกค้ากลุ่มอื่น และผู้มีส่วนได้ส่วนเสีย</w:t>
      </w:r>
    </w:p>
    <w:tbl>
      <w:tblPr>
        <w:tblStyle w:val="a3"/>
        <w:tblW w:w="9217" w:type="dxa"/>
        <w:tblLook w:val="04A0" w:firstRow="1" w:lastRow="0" w:firstColumn="1" w:lastColumn="0" w:noHBand="0" w:noVBand="1"/>
      </w:tblPr>
      <w:tblGrid>
        <w:gridCol w:w="1838"/>
        <w:gridCol w:w="1559"/>
        <w:gridCol w:w="2906"/>
        <w:gridCol w:w="2906"/>
        <w:gridCol w:w="8"/>
      </w:tblGrid>
      <w:tr w:rsidR="00391DB5" w:rsidRPr="009A58A6" w14:paraId="52EEA4BA" w14:textId="77777777" w:rsidTr="00AF575F">
        <w:trPr>
          <w:gridAfter w:val="1"/>
          <w:wAfter w:w="8" w:type="dxa"/>
          <w:tblHeader/>
        </w:trPr>
        <w:tc>
          <w:tcPr>
            <w:tcW w:w="1838" w:type="dxa"/>
          </w:tcPr>
          <w:p w14:paraId="66A52C19" w14:textId="77777777" w:rsidR="00391DB5" w:rsidRPr="009A58A6" w:rsidRDefault="00391DB5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bidi="th-TH"/>
              </w:rPr>
            </w:pPr>
            <w:r w:rsidRPr="009A58A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พันธกิจ</w:t>
            </w:r>
          </w:p>
        </w:tc>
        <w:tc>
          <w:tcPr>
            <w:tcW w:w="1559" w:type="dxa"/>
          </w:tcPr>
          <w:p w14:paraId="6999B896" w14:textId="77777777" w:rsidR="00391DB5" w:rsidRPr="009A58A6" w:rsidRDefault="00391DB5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bidi="th-TH"/>
              </w:rPr>
            </w:pPr>
            <w:r w:rsidRPr="009A58A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2906" w:type="dxa"/>
          </w:tcPr>
          <w:p w14:paraId="494B35D9" w14:textId="77777777" w:rsidR="00391DB5" w:rsidRPr="009A58A6" w:rsidRDefault="00391DB5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</w:pPr>
            <w:r w:rsidRPr="009A58A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ความต้องการ</w:t>
            </w:r>
          </w:p>
        </w:tc>
        <w:tc>
          <w:tcPr>
            <w:tcW w:w="2906" w:type="dxa"/>
          </w:tcPr>
          <w:p w14:paraId="655D9A20" w14:textId="77777777" w:rsidR="00391DB5" w:rsidRPr="009A58A6" w:rsidRDefault="00391DB5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val="en-US" w:bidi="th-TH"/>
              </w:rPr>
            </w:pPr>
            <w:r w:rsidRPr="009A58A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ความคาดหวัง</w:t>
            </w:r>
          </w:p>
        </w:tc>
      </w:tr>
      <w:tr w:rsidR="00391DB5" w:rsidRPr="009A58A6" w14:paraId="2C748AF5" w14:textId="77777777" w:rsidTr="00AF575F">
        <w:tc>
          <w:tcPr>
            <w:tcW w:w="9217" w:type="dxa"/>
            <w:gridSpan w:val="5"/>
          </w:tcPr>
          <w:p w14:paraId="28324B03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</w:pPr>
            <w:r w:rsidRPr="009A58A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ด้านการจัดการศึกษา</w:t>
            </w:r>
          </w:p>
        </w:tc>
      </w:tr>
      <w:tr w:rsidR="00391DB5" w:rsidRPr="009A58A6" w14:paraId="3BE251EE" w14:textId="77777777" w:rsidTr="00AF575F">
        <w:trPr>
          <w:gridAfter w:val="1"/>
          <w:wAfter w:w="8" w:type="dxa"/>
        </w:trPr>
        <w:tc>
          <w:tcPr>
            <w:tcW w:w="1838" w:type="dxa"/>
            <w:vMerge w:val="restart"/>
          </w:tcPr>
          <w:p w14:paraId="0E039CD1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นักศึกษา</w:t>
            </w:r>
          </w:p>
        </w:tc>
        <w:tc>
          <w:tcPr>
            <w:tcW w:w="1559" w:type="dxa"/>
          </w:tcPr>
          <w:p w14:paraId="3BA3C02A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นักศึกษาปริญญาตรี</w:t>
            </w:r>
          </w:p>
        </w:tc>
        <w:tc>
          <w:tcPr>
            <w:tcW w:w="2906" w:type="dxa"/>
          </w:tcPr>
          <w:p w14:paraId="3E5C5E35" w14:textId="5A22F46E" w:rsidR="00391DB5" w:rsidRPr="00A34039" w:rsidRDefault="00391DB5" w:rsidP="00391DB5">
            <w:pPr>
              <w:pStyle w:val="a7"/>
              <w:tabs>
                <w:tab w:val="left" w:pos="181"/>
              </w:tabs>
              <w:spacing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906" w:type="dxa"/>
          </w:tcPr>
          <w:p w14:paraId="4F7E507B" w14:textId="7F6B8039" w:rsidR="00391DB5" w:rsidRPr="00A34039" w:rsidRDefault="00391DB5" w:rsidP="00391DB5">
            <w:pPr>
              <w:pStyle w:val="a7"/>
              <w:tabs>
                <w:tab w:val="left" w:pos="253"/>
              </w:tabs>
              <w:spacing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91DB5" w:rsidRPr="009A58A6" w14:paraId="0F10308A" w14:textId="77777777" w:rsidTr="00391DB5">
        <w:trPr>
          <w:gridAfter w:val="1"/>
          <w:wAfter w:w="8" w:type="dxa"/>
          <w:trHeight w:val="644"/>
        </w:trPr>
        <w:tc>
          <w:tcPr>
            <w:tcW w:w="1838" w:type="dxa"/>
            <w:vMerge/>
          </w:tcPr>
          <w:p w14:paraId="746DE9BB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14:paraId="37AC95B5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นักศึกษาปริญญาโท/เอก</w:t>
            </w:r>
          </w:p>
        </w:tc>
        <w:tc>
          <w:tcPr>
            <w:tcW w:w="2906" w:type="dxa"/>
          </w:tcPr>
          <w:p w14:paraId="3235557F" w14:textId="70BBEB7C" w:rsidR="00391DB5" w:rsidRPr="00E50EA5" w:rsidRDefault="00391DB5" w:rsidP="00391DB5">
            <w:pPr>
              <w:pStyle w:val="a7"/>
              <w:tabs>
                <w:tab w:val="left" w:pos="181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906" w:type="dxa"/>
          </w:tcPr>
          <w:p w14:paraId="66A2CFF1" w14:textId="0A080531" w:rsidR="00391DB5" w:rsidRPr="00E50EA5" w:rsidRDefault="00391DB5" w:rsidP="00391DB5">
            <w:pPr>
              <w:pStyle w:val="a7"/>
              <w:tabs>
                <w:tab w:val="left" w:pos="253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391DB5" w:rsidRPr="009A58A6" w14:paraId="5B0792B7" w14:textId="77777777" w:rsidTr="00AF575F">
        <w:trPr>
          <w:gridAfter w:val="1"/>
          <w:wAfter w:w="8" w:type="dxa"/>
        </w:trPr>
        <w:tc>
          <w:tcPr>
            <w:tcW w:w="1838" w:type="dxa"/>
            <w:vMerge w:val="restart"/>
          </w:tcPr>
          <w:p w14:paraId="7B22C564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1559" w:type="dxa"/>
          </w:tcPr>
          <w:p w14:paraId="7FFB946C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ผู้ปกครอง</w:t>
            </w:r>
          </w:p>
        </w:tc>
        <w:tc>
          <w:tcPr>
            <w:tcW w:w="2906" w:type="dxa"/>
          </w:tcPr>
          <w:p w14:paraId="6B9D028A" w14:textId="059B9414" w:rsidR="00391DB5" w:rsidRPr="00E50EA5" w:rsidRDefault="00391DB5" w:rsidP="00391DB5">
            <w:pPr>
              <w:pStyle w:val="a7"/>
              <w:tabs>
                <w:tab w:val="left" w:pos="181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06" w:type="dxa"/>
          </w:tcPr>
          <w:p w14:paraId="01775BC0" w14:textId="5DF470E3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</w:p>
        </w:tc>
      </w:tr>
      <w:tr w:rsidR="00391DB5" w:rsidRPr="009A58A6" w14:paraId="60951E49" w14:textId="77777777" w:rsidTr="00AF575F">
        <w:trPr>
          <w:gridAfter w:val="1"/>
          <w:wAfter w:w="8" w:type="dxa"/>
        </w:trPr>
        <w:tc>
          <w:tcPr>
            <w:tcW w:w="1838" w:type="dxa"/>
            <w:vMerge/>
          </w:tcPr>
          <w:p w14:paraId="4C9458A3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14:paraId="72194891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ผู้ใช้บัณฑิต</w:t>
            </w:r>
          </w:p>
        </w:tc>
        <w:tc>
          <w:tcPr>
            <w:tcW w:w="2906" w:type="dxa"/>
          </w:tcPr>
          <w:p w14:paraId="0D571080" w14:textId="7266B7B2" w:rsidR="00391DB5" w:rsidRPr="00E50EA5" w:rsidRDefault="00391DB5" w:rsidP="00391DB5">
            <w:pPr>
              <w:pStyle w:val="a7"/>
              <w:tabs>
                <w:tab w:val="left" w:pos="181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06" w:type="dxa"/>
          </w:tcPr>
          <w:p w14:paraId="6020ACE1" w14:textId="3C8C6E0D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</w:p>
        </w:tc>
      </w:tr>
      <w:tr w:rsidR="00391DB5" w:rsidRPr="009A58A6" w14:paraId="26029867" w14:textId="77777777" w:rsidTr="008F35DE">
        <w:trPr>
          <w:gridAfter w:val="1"/>
          <w:wAfter w:w="8" w:type="dxa"/>
          <w:trHeight w:val="331"/>
        </w:trPr>
        <w:tc>
          <w:tcPr>
            <w:tcW w:w="1838" w:type="dxa"/>
            <w:vMerge/>
          </w:tcPr>
          <w:p w14:paraId="53B7BB99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14:paraId="4AA4B7B2" w14:textId="77777777" w:rsidR="00391DB5" w:rsidRPr="009A58A6" w:rsidRDefault="00391DB5" w:rsidP="008F35DE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ศิษย์เก่า</w:t>
            </w:r>
          </w:p>
        </w:tc>
        <w:tc>
          <w:tcPr>
            <w:tcW w:w="2906" w:type="dxa"/>
          </w:tcPr>
          <w:p w14:paraId="1CFE7F29" w14:textId="69A212BC" w:rsidR="00391DB5" w:rsidRPr="00E50EA5" w:rsidRDefault="00391DB5" w:rsidP="008F35DE">
            <w:pPr>
              <w:pStyle w:val="a7"/>
              <w:tabs>
                <w:tab w:val="left" w:pos="181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06" w:type="dxa"/>
          </w:tcPr>
          <w:p w14:paraId="6A60FE24" w14:textId="77777777" w:rsidR="00391DB5" w:rsidRPr="009A58A6" w:rsidRDefault="00391DB5" w:rsidP="008F35DE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</w:p>
        </w:tc>
      </w:tr>
      <w:tr w:rsidR="00391DB5" w:rsidRPr="009A58A6" w14:paraId="4BC8F3F5" w14:textId="77777777" w:rsidTr="00AF575F">
        <w:tc>
          <w:tcPr>
            <w:tcW w:w="9217" w:type="dxa"/>
            <w:gridSpan w:val="5"/>
          </w:tcPr>
          <w:p w14:paraId="4C9D5B6B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9A58A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ด้านวิจัย</w:t>
            </w:r>
          </w:p>
        </w:tc>
      </w:tr>
      <w:tr w:rsidR="00391DB5" w:rsidRPr="009A58A6" w14:paraId="1431ACBA" w14:textId="77777777" w:rsidTr="00AF575F">
        <w:trPr>
          <w:gridAfter w:val="1"/>
          <w:wAfter w:w="8" w:type="dxa"/>
        </w:trPr>
        <w:tc>
          <w:tcPr>
            <w:tcW w:w="1838" w:type="dxa"/>
          </w:tcPr>
          <w:p w14:paraId="7743E0E8" w14:textId="77777777" w:rsidR="00391DB5" w:rsidRPr="009A58A6" w:rsidRDefault="00391DB5" w:rsidP="00AF575F">
            <w:pPr>
              <w:spacing w:befor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ลูกค้า</w:t>
            </w:r>
          </w:p>
        </w:tc>
        <w:tc>
          <w:tcPr>
            <w:tcW w:w="1559" w:type="dxa"/>
          </w:tcPr>
          <w:p w14:paraId="02181B7F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ผู้ให้ทุน</w:t>
            </w:r>
          </w:p>
        </w:tc>
        <w:tc>
          <w:tcPr>
            <w:tcW w:w="2906" w:type="dxa"/>
          </w:tcPr>
          <w:p w14:paraId="71E38A4F" w14:textId="18A8FAE3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</w:p>
        </w:tc>
        <w:tc>
          <w:tcPr>
            <w:tcW w:w="2906" w:type="dxa"/>
          </w:tcPr>
          <w:p w14:paraId="6594B005" w14:textId="09B5A5DE" w:rsidR="00391DB5" w:rsidRPr="00E50EA5" w:rsidRDefault="00391DB5" w:rsidP="00391DB5">
            <w:pPr>
              <w:pStyle w:val="a7"/>
              <w:tabs>
                <w:tab w:val="left" w:pos="253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91DB5" w:rsidRPr="009A58A6" w14:paraId="76545C07" w14:textId="77777777" w:rsidTr="00AF575F">
        <w:trPr>
          <w:gridAfter w:val="1"/>
          <w:wAfter w:w="8" w:type="dxa"/>
        </w:trPr>
        <w:tc>
          <w:tcPr>
            <w:tcW w:w="1838" w:type="dxa"/>
          </w:tcPr>
          <w:p w14:paraId="50BC1E2E" w14:textId="77777777" w:rsidR="00391DB5" w:rsidRPr="009A58A6" w:rsidRDefault="00391DB5" w:rsidP="00AF575F">
            <w:pPr>
              <w:spacing w:befor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1559" w:type="dxa"/>
          </w:tcPr>
          <w:p w14:paraId="5BDEB6E8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ผู้ใช้งานวิจัย</w:t>
            </w:r>
          </w:p>
        </w:tc>
        <w:tc>
          <w:tcPr>
            <w:tcW w:w="2906" w:type="dxa"/>
          </w:tcPr>
          <w:p w14:paraId="0A1BC737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</w:p>
        </w:tc>
        <w:tc>
          <w:tcPr>
            <w:tcW w:w="2906" w:type="dxa"/>
          </w:tcPr>
          <w:p w14:paraId="66B62FCB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</w:p>
        </w:tc>
      </w:tr>
      <w:tr w:rsidR="00391DB5" w:rsidRPr="009A58A6" w14:paraId="5AAC559C" w14:textId="77777777" w:rsidTr="00AF575F">
        <w:tc>
          <w:tcPr>
            <w:tcW w:w="9217" w:type="dxa"/>
            <w:gridSpan w:val="5"/>
          </w:tcPr>
          <w:p w14:paraId="6402CE2C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9A58A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ด้านบริการวิชาการ</w:t>
            </w:r>
          </w:p>
        </w:tc>
      </w:tr>
      <w:tr w:rsidR="00391DB5" w:rsidRPr="009A58A6" w14:paraId="6C8A9845" w14:textId="77777777" w:rsidTr="00AF575F">
        <w:trPr>
          <w:gridAfter w:val="1"/>
          <w:wAfter w:w="8" w:type="dxa"/>
        </w:trPr>
        <w:tc>
          <w:tcPr>
            <w:tcW w:w="1838" w:type="dxa"/>
          </w:tcPr>
          <w:p w14:paraId="205D2388" w14:textId="77777777" w:rsidR="00391DB5" w:rsidRPr="009A58A6" w:rsidRDefault="00391DB5" w:rsidP="00AF575F">
            <w:pPr>
              <w:spacing w:befor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ลูกค้า</w:t>
            </w:r>
          </w:p>
        </w:tc>
        <w:tc>
          <w:tcPr>
            <w:tcW w:w="1559" w:type="dxa"/>
          </w:tcPr>
          <w:p w14:paraId="3028D46D" w14:textId="77777777" w:rsidR="00391DB5" w:rsidRPr="009A58A6" w:rsidRDefault="00391DB5" w:rsidP="00AF575F">
            <w:pPr>
              <w:spacing w:before="0"/>
              <w:ind w:right="-251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ผู้รับบริการ/สถานประกอบการภาครัฐ/เอกชน</w:t>
            </w:r>
          </w:p>
        </w:tc>
        <w:tc>
          <w:tcPr>
            <w:tcW w:w="2906" w:type="dxa"/>
          </w:tcPr>
          <w:p w14:paraId="675BA2DA" w14:textId="0EEDE447" w:rsidR="00391DB5" w:rsidRPr="00833545" w:rsidRDefault="00391DB5" w:rsidP="00391DB5">
            <w:pPr>
              <w:pStyle w:val="a7"/>
              <w:tabs>
                <w:tab w:val="left" w:pos="180"/>
              </w:tabs>
              <w:spacing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2906" w:type="dxa"/>
          </w:tcPr>
          <w:p w14:paraId="41837E21" w14:textId="77777777" w:rsidR="00391DB5" w:rsidRPr="00833545" w:rsidRDefault="00391DB5" w:rsidP="00AF575F">
            <w:pPr>
              <w:pStyle w:val="a7"/>
              <w:tabs>
                <w:tab w:val="left" w:pos="250"/>
              </w:tabs>
              <w:spacing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391DB5" w:rsidRPr="009A58A6" w14:paraId="5DF0F172" w14:textId="77777777" w:rsidTr="00AF575F">
        <w:trPr>
          <w:gridAfter w:val="1"/>
          <w:wAfter w:w="8" w:type="dxa"/>
        </w:trPr>
        <w:tc>
          <w:tcPr>
            <w:tcW w:w="1838" w:type="dxa"/>
          </w:tcPr>
          <w:p w14:paraId="1C007891" w14:textId="77777777" w:rsidR="00391DB5" w:rsidRPr="009A58A6" w:rsidRDefault="00391DB5" w:rsidP="00AF575F">
            <w:pPr>
              <w:spacing w:befor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1559" w:type="dxa"/>
          </w:tcPr>
          <w:p w14:paraId="591E22EC" w14:textId="77777777" w:rsidR="00391DB5" w:rsidRPr="009A58A6" w:rsidRDefault="00391DB5" w:rsidP="00AF575F">
            <w:pPr>
              <w:spacing w:before="0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9A58A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2906" w:type="dxa"/>
          </w:tcPr>
          <w:p w14:paraId="67F6F31A" w14:textId="6191B0FA" w:rsidR="00391DB5" w:rsidRPr="0073184F" w:rsidRDefault="00391DB5" w:rsidP="00391DB5">
            <w:pPr>
              <w:pStyle w:val="a7"/>
              <w:tabs>
                <w:tab w:val="left" w:pos="180"/>
              </w:tabs>
              <w:spacing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2906" w:type="dxa"/>
          </w:tcPr>
          <w:p w14:paraId="2D70DD92" w14:textId="575B3874" w:rsidR="00391DB5" w:rsidRPr="0073184F" w:rsidRDefault="00391DB5" w:rsidP="00391DB5">
            <w:pPr>
              <w:pStyle w:val="a7"/>
              <w:tabs>
                <w:tab w:val="left" w:pos="250"/>
              </w:tabs>
              <w:spacing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</w:tbl>
    <w:p w14:paraId="08E00CEA" w14:textId="77777777" w:rsidR="003951B6" w:rsidRDefault="003951B6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</w:p>
    <w:p w14:paraId="4F3FB7B3" w14:textId="69B588F9" w:rsidR="00DD57A0" w:rsidRDefault="009B30FF" w:rsidP="009B30FF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(3) ผู้ส่งมอบ คู่ความร่วมมือ</w:t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ที่เป็นทางการและไม่เป็นทางการ </w:t>
      </w:r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(</w:t>
      </w:r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Supplier, Partners, and </w:t>
      </w:r>
      <w:proofErr w:type="spellStart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Collabolators</w:t>
      </w:r>
      <w:proofErr w:type="spellEnd"/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)</w:t>
      </w:r>
      <w:r w:rsidR="004A1754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 xml:space="preserve"> </w:t>
      </w:r>
      <w:r w:rsidR="004A1754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(นิยามศัพท์หน้า 1</w:t>
      </w:r>
      <w:r w:rsidR="004A1754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 w:bidi="th-TH"/>
        </w:rPr>
        <w:t>1</w:t>
      </w:r>
      <w:r w:rsidR="004A1754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0)</w:t>
      </w:r>
    </w:p>
    <w:p w14:paraId="55759EC7" w14:textId="3D4CCF13" w:rsidR="00482FD4" w:rsidRPr="00DD57A0" w:rsidRDefault="00482FD4" w:rsidP="009B30FF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 w:bidi="th-TH"/>
        </w:rPr>
        <w:t xml:space="preserve">ตารางที่ .... </w:t>
      </w:r>
      <w:r w:rsidRPr="002242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 w:bidi="th-TH"/>
        </w:rPr>
        <w:t>บ</w:t>
      </w:r>
      <w:r w:rsidR="00224247" w:rsidRPr="00224247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 w:bidi="th-TH"/>
        </w:rPr>
        <w:t>ทบาทของผู้ส่ง</w:t>
      </w:r>
      <w:r w:rsidR="00224247" w:rsidRPr="002242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มอบ</w:t>
      </w:r>
      <w:r w:rsidR="00224247" w:rsidRPr="002242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224247" w:rsidRPr="0022424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คู่ความร่วมมือ</w:t>
      </w:r>
      <w:r w:rsidR="00224247" w:rsidRPr="002242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ใน</w:t>
      </w:r>
      <w:r w:rsidR="00AF247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บทบาท</w:t>
      </w:r>
      <w:r w:rsidR="00224247" w:rsidRPr="0022424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ต่าง ๆ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30"/>
        <w:gridCol w:w="1985"/>
      </w:tblGrid>
      <w:tr w:rsidR="008F35DE" w:rsidRPr="00A34039" w14:paraId="17BF15B9" w14:textId="77777777" w:rsidTr="00AF575F">
        <w:trPr>
          <w:tblHeader/>
        </w:trPr>
        <w:tc>
          <w:tcPr>
            <w:tcW w:w="1812" w:type="dxa"/>
            <w:vMerge w:val="restart"/>
          </w:tcPr>
          <w:p w14:paraId="7B071B0F" w14:textId="77777777" w:rsidR="008F35DE" w:rsidRPr="00A34039" w:rsidRDefault="008F35DE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3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ผู้ส่งมอบ</w:t>
            </w:r>
            <w:r w:rsidRPr="00A3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</w:t>
            </w:r>
            <w:r w:rsidRPr="00A3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คู่ความร่วมมือ</w:t>
            </w:r>
          </w:p>
        </w:tc>
        <w:tc>
          <w:tcPr>
            <w:tcW w:w="1812" w:type="dxa"/>
            <w:vMerge w:val="restart"/>
          </w:tcPr>
          <w:p w14:paraId="5AA6085B" w14:textId="77777777" w:rsidR="008F35DE" w:rsidRPr="00A34039" w:rsidRDefault="008F35DE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3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ประเภท</w:t>
            </w:r>
          </w:p>
        </w:tc>
        <w:tc>
          <w:tcPr>
            <w:tcW w:w="3742" w:type="dxa"/>
            <w:gridSpan w:val="2"/>
          </w:tcPr>
          <w:p w14:paraId="2E9B7948" w14:textId="77777777" w:rsidR="008F35DE" w:rsidRPr="00A34039" w:rsidRDefault="008F35DE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3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บทบาทที่เกี่ยวข้อง</w:t>
            </w:r>
          </w:p>
        </w:tc>
        <w:tc>
          <w:tcPr>
            <w:tcW w:w="1985" w:type="dxa"/>
            <w:vMerge w:val="restart"/>
          </w:tcPr>
          <w:p w14:paraId="1D887A0D" w14:textId="77777777" w:rsidR="008F35DE" w:rsidRPr="00A34039" w:rsidRDefault="008F35DE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3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ข้อกำหนดเครือข่ายอุปทาน</w:t>
            </w:r>
          </w:p>
        </w:tc>
      </w:tr>
      <w:tr w:rsidR="008F35DE" w:rsidRPr="00A34039" w14:paraId="2B917215" w14:textId="77777777" w:rsidTr="00AF575F">
        <w:trPr>
          <w:tblHeader/>
        </w:trPr>
        <w:tc>
          <w:tcPr>
            <w:tcW w:w="1812" w:type="dxa"/>
            <w:vMerge/>
          </w:tcPr>
          <w:p w14:paraId="18B11B3F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1812" w:type="dxa"/>
            <w:vMerge/>
          </w:tcPr>
          <w:p w14:paraId="5D6F0CD6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1812" w:type="dxa"/>
          </w:tcPr>
          <w:p w14:paraId="084C5C7D" w14:textId="77777777" w:rsidR="008F35DE" w:rsidRPr="00A34039" w:rsidRDefault="008F35DE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3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กระบวนการ</w:t>
            </w:r>
          </w:p>
        </w:tc>
        <w:tc>
          <w:tcPr>
            <w:tcW w:w="1930" w:type="dxa"/>
          </w:tcPr>
          <w:p w14:paraId="7484ECB7" w14:textId="77777777" w:rsidR="008F35DE" w:rsidRPr="00A34039" w:rsidRDefault="008F35DE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3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การสร้างนวัตกรรม</w:t>
            </w:r>
          </w:p>
        </w:tc>
        <w:tc>
          <w:tcPr>
            <w:tcW w:w="1985" w:type="dxa"/>
            <w:vMerge/>
          </w:tcPr>
          <w:p w14:paraId="2A7A295C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</w:tr>
      <w:tr w:rsidR="008F35DE" w:rsidRPr="00A34039" w14:paraId="744490D7" w14:textId="77777777" w:rsidTr="00AF575F">
        <w:tc>
          <w:tcPr>
            <w:tcW w:w="9351" w:type="dxa"/>
            <w:gridSpan w:val="5"/>
          </w:tcPr>
          <w:p w14:paraId="05D26A4C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3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พันธกิจด้านการจัดการศึกษา</w:t>
            </w:r>
          </w:p>
        </w:tc>
      </w:tr>
      <w:tr w:rsidR="008F35DE" w:rsidRPr="00F800EB" w14:paraId="5C612DC6" w14:textId="77777777" w:rsidTr="00AF575F">
        <w:tc>
          <w:tcPr>
            <w:tcW w:w="1812" w:type="dxa"/>
          </w:tcPr>
          <w:p w14:paraId="057580E5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340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ผู้ส่งมอบ</w:t>
            </w:r>
          </w:p>
        </w:tc>
        <w:tc>
          <w:tcPr>
            <w:tcW w:w="1812" w:type="dxa"/>
          </w:tcPr>
          <w:p w14:paraId="07DE7D2E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3354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สถานประกอบการ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ภาครัฐ/เอกชน</w:t>
            </w:r>
          </w:p>
        </w:tc>
        <w:tc>
          <w:tcPr>
            <w:tcW w:w="1812" w:type="dxa"/>
          </w:tcPr>
          <w:p w14:paraId="684D16BC" w14:textId="4ACDD455" w:rsidR="008F35DE" w:rsidRPr="0046334E" w:rsidRDefault="008F35DE" w:rsidP="008F35DE">
            <w:pPr>
              <w:pStyle w:val="a7"/>
              <w:tabs>
                <w:tab w:val="left" w:pos="227"/>
              </w:tabs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0" w:type="dxa"/>
          </w:tcPr>
          <w:p w14:paraId="706E2A46" w14:textId="41A750A6" w:rsidR="008F35DE" w:rsidRPr="0046334E" w:rsidRDefault="008F35DE" w:rsidP="008F35DE">
            <w:pPr>
              <w:pStyle w:val="a7"/>
              <w:tabs>
                <w:tab w:val="left" w:pos="26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D58A28F" w14:textId="7A76FBD0" w:rsidR="008F35DE" w:rsidRPr="00F800EB" w:rsidRDefault="008F35DE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8F35DE" w:rsidRPr="00A34039" w14:paraId="0FAD8DB0" w14:textId="77777777" w:rsidTr="00AF575F">
        <w:tc>
          <w:tcPr>
            <w:tcW w:w="1812" w:type="dxa"/>
          </w:tcPr>
          <w:p w14:paraId="1725FF5E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340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คู่ความร่วมมือ</w:t>
            </w:r>
          </w:p>
        </w:tc>
        <w:tc>
          <w:tcPr>
            <w:tcW w:w="1812" w:type="dxa"/>
          </w:tcPr>
          <w:p w14:paraId="27C264FC" w14:textId="77777777" w:rsidR="008F35DE" w:rsidRPr="00F800EB" w:rsidRDefault="008F35DE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800E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มหาวิทยาลัย/หน่วยงานคู่สัญญา</w:t>
            </w:r>
          </w:p>
        </w:tc>
        <w:tc>
          <w:tcPr>
            <w:tcW w:w="1812" w:type="dxa"/>
          </w:tcPr>
          <w:p w14:paraId="67A8D4FC" w14:textId="1FA8D60F" w:rsidR="008F35DE" w:rsidRPr="00F800EB" w:rsidRDefault="008F35DE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930" w:type="dxa"/>
          </w:tcPr>
          <w:p w14:paraId="52FFC5A6" w14:textId="5557AD86" w:rsidR="008F35DE" w:rsidRPr="00F800EB" w:rsidRDefault="008F35DE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985" w:type="dxa"/>
          </w:tcPr>
          <w:p w14:paraId="394E660B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</w:tr>
      <w:tr w:rsidR="008F35DE" w:rsidRPr="00A34039" w14:paraId="6AED141D" w14:textId="77777777" w:rsidTr="00AF575F">
        <w:tc>
          <w:tcPr>
            <w:tcW w:w="9351" w:type="dxa"/>
            <w:gridSpan w:val="5"/>
          </w:tcPr>
          <w:p w14:paraId="10215CAD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3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พันธกิจด้านวิจัย</w:t>
            </w:r>
          </w:p>
        </w:tc>
      </w:tr>
      <w:tr w:rsidR="008F35DE" w:rsidRPr="00A34039" w14:paraId="4FCB8228" w14:textId="77777777" w:rsidTr="00AF575F">
        <w:tc>
          <w:tcPr>
            <w:tcW w:w="1812" w:type="dxa"/>
          </w:tcPr>
          <w:p w14:paraId="24299060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A340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ผู้ส่งมอบ</w:t>
            </w:r>
          </w:p>
        </w:tc>
        <w:tc>
          <w:tcPr>
            <w:tcW w:w="1812" w:type="dxa"/>
          </w:tcPr>
          <w:p w14:paraId="699485D2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3354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สถานประกอบการ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ภาครัฐ/เอกชน</w:t>
            </w:r>
          </w:p>
        </w:tc>
        <w:tc>
          <w:tcPr>
            <w:tcW w:w="1812" w:type="dxa"/>
          </w:tcPr>
          <w:p w14:paraId="01DEA60E" w14:textId="77777777" w:rsidR="008F35DE" w:rsidRPr="0046334E" w:rsidRDefault="008F35DE" w:rsidP="00AF575F">
            <w:pPr>
              <w:spacing w:before="0"/>
              <w:jc w:val="both"/>
              <w:rPr>
                <w:rFonts w:ascii="TH SarabunPSK" w:eastAsia="Sarabun ExtraLight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30" w:type="dxa"/>
          </w:tcPr>
          <w:p w14:paraId="5595159E" w14:textId="2B28B1E7" w:rsidR="008F35DE" w:rsidRPr="00F800EB" w:rsidRDefault="008F35DE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985" w:type="dxa"/>
          </w:tcPr>
          <w:p w14:paraId="536B2085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</w:tr>
      <w:tr w:rsidR="008F35DE" w:rsidRPr="00A34039" w14:paraId="0D3EE991" w14:textId="77777777" w:rsidTr="00AF575F">
        <w:tc>
          <w:tcPr>
            <w:tcW w:w="1812" w:type="dxa"/>
          </w:tcPr>
          <w:p w14:paraId="4D4D0B54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A340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คู่ความร่วมมือ</w:t>
            </w:r>
          </w:p>
        </w:tc>
        <w:tc>
          <w:tcPr>
            <w:tcW w:w="1812" w:type="dxa"/>
          </w:tcPr>
          <w:p w14:paraId="1FB86458" w14:textId="77777777" w:rsidR="008F35DE" w:rsidRPr="00833545" w:rsidRDefault="008F35DE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812" w:type="dxa"/>
          </w:tcPr>
          <w:p w14:paraId="7FEE3ABD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1930" w:type="dxa"/>
          </w:tcPr>
          <w:p w14:paraId="71505C65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1985" w:type="dxa"/>
          </w:tcPr>
          <w:p w14:paraId="32F572B9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</w:tr>
      <w:tr w:rsidR="008F35DE" w:rsidRPr="00A34039" w14:paraId="458B8BB9" w14:textId="77777777" w:rsidTr="00AF575F">
        <w:tc>
          <w:tcPr>
            <w:tcW w:w="9351" w:type="dxa"/>
            <w:gridSpan w:val="5"/>
          </w:tcPr>
          <w:p w14:paraId="419328A8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3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พันธกิจด้านบริการวิชาการ</w:t>
            </w:r>
          </w:p>
        </w:tc>
      </w:tr>
      <w:tr w:rsidR="008F35DE" w:rsidRPr="00A34039" w14:paraId="16FCA58A" w14:textId="77777777" w:rsidTr="00AF575F">
        <w:tc>
          <w:tcPr>
            <w:tcW w:w="1812" w:type="dxa"/>
          </w:tcPr>
          <w:p w14:paraId="157C181E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A340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ผู้ส่งมอบ</w:t>
            </w:r>
          </w:p>
        </w:tc>
        <w:tc>
          <w:tcPr>
            <w:tcW w:w="1812" w:type="dxa"/>
          </w:tcPr>
          <w:p w14:paraId="54B5FD8E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1812" w:type="dxa"/>
          </w:tcPr>
          <w:p w14:paraId="64CD1570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1930" w:type="dxa"/>
          </w:tcPr>
          <w:p w14:paraId="2ABC5643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1985" w:type="dxa"/>
          </w:tcPr>
          <w:p w14:paraId="16460363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</w:tr>
      <w:tr w:rsidR="008F35DE" w:rsidRPr="00A34039" w14:paraId="485EDDFD" w14:textId="77777777" w:rsidTr="00AF575F">
        <w:tc>
          <w:tcPr>
            <w:tcW w:w="1812" w:type="dxa"/>
          </w:tcPr>
          <w:p w14:paraId="756757ED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A340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คู่ความร่วมมือ</w:t>
            </w:r>
          </w:p>
        </w:tc>
        <w:tc>
          <w:tcPr>
            <w:tcW w:w="1812" w:type="dxa"/>
          </w:tcPr>
          <w:p w14:paraId="18A5132A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3354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สถานประกอบการ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ภาครัฐ/เอกชน</w:t>
            </w:r>
          </w:p>
        </w:tc>
        <w:tc>
          <w:tcPr>
            <w:tcW w:w="1812" w:type="dxa"/>
          </w:tcPr>
          <w:p w14:paraId="0FDCF3AC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  <w:tc>
          <w:tcPr>
            <w:tcW w:w="1930" w:type="dxa"/>
          </w:tcPr>
          <w:p w14:paraId="2A7CD6EA" w14:textId="533DA416" w:rsidR="008F35DE" w:rsidRPr="00F800EB" w:rsidRDefault="008F35DE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985" w:type="dxa"/>
          </w:tcPr>
          <w:p w14:paraId="124DA926" w14:textId="77777777" w:rsidR="008F35DE" w:rsidRPr="00A34039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</w:p>
        </w:tc>
      </w:tr>
    </w:tbl>
    <w:p w14:paraId="647286EF" w14:textId="77777777" w:rsidR="000F49F2" w:rsidRPr="008F35DE" w:rsidRDefault="000F49F2" w:rsidP="00224247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</w:p>
    <w:p w14:paraId="1AEE665C" w14:textId="39BF7DD0" w:rsidR="009B30FF" w:rsidRPr="002E7944" w:rsidRDefault="009B30FF" w:rsidP="009B30FF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P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สถานการณ์ของสถาบัน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Organizational Situation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)</w:t>
      </w:r>
    </w:p>
    <w:p w14:paraId="46D9AA84" w14:textId="77777777" w:rsidR="009B30FF" w:rsidRPr="002E7944" w:rsidRDefault="009B30FF" w:rsidP="00736BBE">
      <w:pPr>
        <w:spacing w:before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 w:rsidRPr="0055341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ก. สภาพแวดล้อมด้านการแข่งขัน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Competitive Environment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)</w:t>
      </w:r>
    </w:p>
    <w:p w14:paraId="6D706003" w14:textId="77777777" w:rsidR="003951B6" w:rsidRDefault="009B30FF" w:rsidP="009B30FF">
      <w:pPr>
        <w:spacing w:before="0" w:line="240" w:lineRule="auto"/>
        <w:rPr>
          <w:rFonts w:ascii="TH SarabunPSK" w:eastAsia="Calibri" w:hAnsi="TH SarabunPSK" w:cs="TH SarabunPSK"/>
          <w:color w:val="FF0000"/>
          <w:sz w:val="32"/>
          <w:szCs w:val="32"/>
          <w:lang w:val="en-US" w:bidi="th-TH"/>
        </w:rPr>
      </w:pPr>
      <w:r w:rsidRPr="0055341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(1) </w:t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ตำแหน่ง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ในการแข่งขัน</w:t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(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Competitive Position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)</w:t>
      </w:r>
    </w:p>
    <w:p w14:paraId="4CB3BADE" w14:textId="77777777" w:rsidR="008F35DE" w:rsidRDefault="009B30FF" w:rsidP="008F35DE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5341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14:paraId="0597DC7F" w14:textId="77777777" w:rsidR="008F35DE" w:rsidRDefault="008F35DE" w:rsidP="008F35DE">
      <w:pPr>
        <w:spacing w:before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val="en-US" w:bidi="th-TH"/>
        </w:rPr>
      </w:pPr>
    </w:p>
    <w:p w14:paraId="509C4923" w14:textId="77777777" w:rsidR="008F35DE" w:rsidRDefault="008F35DE" w:rsidP="008F35DE">
      <w:pPr>
        <w:spacing w:before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val="en-US" w:bidi="th-TH"/>
        </w:rPr>
      </w:pPr>
    </w:p>
    <w:p w14:paraId="159B3EFA" w14:textId="237F0185" w:rsidR="008F35DE" w:rsidRPr="00ED3BC9" w:rsidRDefault="008F35DE" w:rsidP="008F35DE">
      <w:pPr>
        <w:spacing w:before="0" w:line="240" w:lineRule="auto"/>
        <w:rPr>
          <w:rFonts w:ascii="TH SarabunPSK" w:eastAsia="Calibri" w:hAnsi="TH SarabunPSK" w:cs="TH SarabunPSK"/>
          <w:sz w:val="32"/>
          <w:szCs w:val="32"/>
          <w:cs/>
          <w:lang w:val="en-US" w:bidi="th-TH"/>
        </w:rPr>
      </w:pPr>
      <w:r w:rsidRPr="00ED3BC9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 w:bidi="th-TH"/>
        </w:rPr>
        <w:lastRenderedPageBreak/>
        <w:t xml:space="preserve">ตารางที่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 w:bidi="th-TH"/>
        </w:rPr>
        <w:t>.....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 w:bidi="th-TH"/>
        </w:rPr>
        <w:t xml:space="preserve"> คู่แข่งและประเภทการแข่งขัน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8F35DE" w:rsidRPr="00051A2B" w14:paraId="16B4C071" w14:textId="77777777" w:rsidTr="00AF575F">
        <w:trPr>
          <w:tblHeader/>
        </w:trPr>
        <w:tc>
          <w:tcPr>
            <w:tcW w:w="3117" w:type="dxa"/>
          </w:tcPr>
          <w:p w14:paraId="7FCBBD68" w14:textId="77777777" w:rsidR="008F35DE" w:rsidRPr="00051A2B" w:rsidRDefault="008F35DE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1A2B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</w:rPr>
              <w:t>ประเภทการแข่งขัน</w:t>
            </w:r>
          </w:p>
        </w:tc>
        <w:tc>
          <w:tcPr>
            <w:tcW w:w="3117" w:type="dxa"/>
          </w:tcPr>
          <w:p w14:paraId="462E2EA6" w14:textId="77777777" w:rsidR="008F35DE" w:rsidRPr="00051A2B" w:rsidRDefault="008F35DE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1A2B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</w:rPr>
              <w:t>คู่แข่ง</w:t>
            </w:r>
          </w:p>
        </w:tc>
        <w:tc>
          <w:tcPr>
            <w:tcW w:w="3117" w:type="dxa"/>
          </w:tcPr>
          <w:p w14:paraId="74C0777C" w14:textId="77777777" w:rsidR="008F35DE" w:rsidRPr="00051A2B" w:rsidRDefault="008F35DE" w:rsidP="00AF575F">
            <w:pPr>
              <w:spacing w:befor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1A2B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</w:rPr>
              <w:t>ผลการแข่งขัน</w:t>
            </w:r>
          </w:p>
        </w:tc>
      </w:tr>
      <w:tr w:rsidR="008F35DE" w:rsidRPr="00051A2B" w14:paraId="63420831" w14:textId="77777777" w:rsidTr="00AF575F">
        <w:tc>
          <w:tcPr>
            <w:tcW w:w="9351" w:type="dxa"/>
            <w:gridSpan w:val="3"/>
          </w:tcPr>
          <w:p w14:paraId="2F477436" w14:textId="77777777" w:rsidR="008F35DE" w:rsidRPr="00051A2B" w:rsidRDefault="008F35DE" w:rsidP="00AF575F">
            <w:pPr>
              <w:spacing w:befor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1A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ด้าน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การจัด</w:t>
            </w:r>
            <w:r w:rsidRPr="00051A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</w:p>
        </w:tc>
      </w:tr>
      <w:tr w:rsidR="008F35DE" w:rsidRPr="00051A2B" w14:paraId="0BD4FDE9" w14:textId="77777777" w:rsidTr="00AF575F">
        <w:tc>
          <w:tcPr>
            <w:tcW w:w="3117" w:type="dxa"/>
          </w:tcPr>
          <w:p w14:paraId="77413210" w14:textId="1A807369" w:rsidR="008F35DE" w:rsidRPr="00051A2B" w:rsidRDefault="008F35DE" w:rsidP="00AF575F">
            <w:pPr>
              <w:widowControl w:val="0"/>
              <w:spacing w:before="0"/>
              <w:rPr>
                <w:rFonts w:ascii="TH SarabunPSK" w:eastAsia="Sarabun ExtraLight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B2A9018" w14:textId="310150AB" w:rsidR="008F35DE" w:rsidRPr="00051A2B" w:rsidRDefault="008F35DE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3117" w:type="dxa"/>
          </w:tcPr>
          <w:p w14:paraId="4AE69AFF" w14:textId="5A6A09A8" w:rsidR="008F35DE" w:rsidRPr="00051A2B" w:rsidRDefault="008F35DE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8F35DE" w:rsidRPr="00051A2B" w14:paraId="652718CA" w14:textId="77777777" w:rsidTr="00AF575F">
        <w:tc>
          <w:tcPr>
            <w:tcW w:w="3117" w:type="dxa"/>
          </w:tcPr>
          <w:p w14:paraId="051D7BE3" w14:textId="237FD060" w:rsidR="008F35DE" w:rsidRPr="00051A2B" w:rsidRDefault="008F35DE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7265555" w14:textId="1E5AFBEF" w:rsidR="008F35DE" w:rsidRPr="00051A2B" w:rsidRDefault="008F35DE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3117" w:type="dxa"/>
          </w:tcPr>
          <w:p w14:paraId="74A47B9C" w14:textId="4CD83AF7" w:rsidR="008F35DE" w:rsidRPr="00051A2B" w:rsidRDefault="008F35DE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8F35DE" w:rsidRPr="00051A2B" w14:paraId="13195C7B" w14:textId="77777777" w:rsidTr="00AF575F">
        <w:tc>
          <w:tcPr>
            <w:tcW w:w="9351" w:type="dxa"/>
            <w:gridSpan w:val="3"/>
          </w:tcPr>
          <w:p w14:paraId="27EEE6CF" w14:textId="77777777" w:rsidR="008F35DE" w:rsidRPr="00051A2B" w:rsidRDefault="008F35DE" w:rsidP="00AF575F">
            <w:pPr>
              <w:spacing w:befor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1A2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ด้านการวิจัย</w:t>
            </w:r>
          </w:p>
        </w:tc>
      </w:tr>
      <w:tr w:rsidR="008F35DE" w:rsidRPr="00051A2B" w14:paraId="71868DA4" w14:textId="77777777" w:rsidTr="00AF575F">
        <w:tc>
          <w:tcPr>
            <w:tcW w:w="3117" w:type="dxa"/>
          </w:tcPr>
          <w:p w14:paraId="19703D6D" w14:textId="2FE072DB" w:rsidR="008F35DE" w:rsidRPr="00051A2B" w:rsidRDefault="008F35DE" w:rsidP="00AF575F">
            <w:pPr>
              <w:spacing w:before="0"/>
              <w:ind w:firstLine="317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03190696" w14:textId="66A3AAE8" w:rsidR="008F35DE" w:rsidRPr="00051A2B" w:rsidRDefault="008F35DE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3117" w:type="dxa"/>
          </w:tcPr>
          <w:p w14:paraId="3DF81691" w14:textId="7969B076" w:rsidR="008F35DE" w:rsidRPr="00051A2B" w:rsidRDefault="008F35DE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4B59E8" w:rsidRPr="00051A2B" w14:paraId="181EE770" w14:textId="77777777" w:rsidTr="00AF575F">
        <w:tc>
          <w:tcPr>
            <w:tcW w:w="3117" w:type="dxa"/>
          </w:tcPr>
          <w:p w14:paraId="643842EF" w14:textId="77777777" w:rsidR="004B59E8" w:rsidRPr="00051A2B" w:rsidRDefault="004B59E8" w:rsidP="00AF575F">
            <w:pPr>
              <w:spacing w:before="0"/>
              <w:ind w:firstLine="317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5D6CB1A0" w14:textId="77777777" w:rsidR="004B59E8" w:rsidRPr="00051A2B" w:rsidRDefault="004B59E8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3117" w:type="dxa"/>
          </w:tcPr>
          <w:p w14:paraId="2DE7290F" w14:textId="77777777" w:rsidR="004B59E8" w:rsidRPr="00051A2B" w:rsidRDefault="004B59E8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4B59E8" w:rsidRPr="00051A2B" w14:paraId="79932A21" w14:textId="77777777" w:rsidTr="003167C8">
        <w:tc>
          <w:tcPr>
            <w:tcW w:w="9351" w:type="dxa"/>
            <w:gridSpan w:val="3"/>
          </w:tcPr>
          <w:p w14:paraId="14757842" w14:textId="5431F95E" w:rsidR="004B59E8" w:rsidRPr="00051A2B" w:rsidRDefault="004B59E8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  <w:bookmarkStart w:id="0" w:name="_GoBack" w:colFirst="0" w:colLast="0"/>
            <w:r w:rsidRPr="004B59E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ด้านบริการวิชาการ</w:t>
            </w:r>
          </w:p>
        </w:tc>
      </w:tr>
      <w:bookmarkEnd w:id="0"/>
      <w:tr w:rsidR="004B59E8" w:rsidRPr="00051A2B" w14:paraId="274BEBF9" w14:textId="77777777" w:rsidTr="00AF575F">
        <w:tc>
          <w:tcPr>
            <w:tcW w:w="3117" w:type="dxa"/>
          </w:tcPr>
          <w:p w14:paraId="0F404020" w14:textId="77777777" w:rsidR="004B59E8" w:rsidRPr="004B59E8" w:rsidRDefault="004B59E8" w:rsidP="004B59E8">
            <w:pPr>
              <w:spacing w:before="0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7" w:type="dxa"/>
          </w:tcPr>
          <w:p w14:paraId="2EE8D282" w14:textId="77777777" w:rsidR="004B59E8" w:rsidRPr="00051A2B" w:rsidRDefault="004B59E8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3117" w:type="dxa"/>
          </w:tcPr>
          <w:p w14:paraId="34E0989F" w14:textId="77777777" w:rsidR="004B59E8" w:rsidRPr="00051A2B" w:rsidRDefault="004B59E8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4B59E8" w:rsidRPr="00051A2B" w14:paraId="6238F380" w14:textId="77777777" w:rsidTr="00AF575F">
        <w:tc>
          <w:tcPr>
            <w:tcW w:w="3117" w:type="dxa"/>
          </w:tcPr>
          <w:p w14:paraId="625339CA" w14:textId="77777777" w:rsidR="004B59E8" w:rsidRPr="004B59E8" w:rsidRDefault="004B59E8" w:rsidP="004B59E8">
            <w:pPr>
              <w:spacing w:before="0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7" w:type="dxa"/>
          </w:tcPr>
          <w:p w14:paraId="2DDCD3A0" w14:textId="77777777" w:rsidR="004B59E8" w:rsidRPr="00051A2B" w:rsidRDefault="004B59E8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3117" w:type="dxa"/>
          </w:tcPr>
          <w:p w14:paraId="0BAF616B" w14:textId="77777777" w:rsidR="004B59E8" w:rsidRPr="00051A2B" w:rsidRDefault="004B59E8" w:rsidP="00AF575F">
            <w:pPr>
              <w:spacing w:before="0"/>
              <w:rPr>
                <w:rFonts w:ascii="TH SarabunPSK" w:eastAsia="Calibri" w:hAnsi="TH SarabunPSK" w:cs="TH SarabunPSK"/>
                <w:sz w:val="32"/>
                <w:szCs w:val="32"/>
                <w:lang w:val="en-US" w:bidi="th-TH"/>
              </w:rPr>
            </w:pPr>
          </w:p>
        </w:tc>
      </w:tr>
    </w:tbl>
    <w:p w14:paraId="16DB50E2" w14:textId="77777777" w:rsidR="008F35DE" w:rsidRDefault="008F35DE" w:rsidP="008F35DE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14:paraId="4BB44456" w14:textId="50A2F69A" w:rsidR="009B30FF" w:rsidRPr="00736BBE" w:rsidRDefault="009B30FF" w:rsidP="008F35DE">
      <w:pPr>
        <w:spacing w:before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</w:pP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(2) การเปลี่ยนแปลงความสามารถในการแข่งขัน</w:t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(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Competitiveness Changes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)</w:t>
      </w:r>
      <w:r w:rsidR="00736B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 w:bidi="th-TH"/>
        </w:rPr>
        <w:t xml:space="preserve"> </w:t>
      </w:r>
      <w:r w:rsidR="00736BBE" w:rsidRPr="00736BBE">
        <w:rPr>
          <w:rFonts w:ascii="TH SarabunPSK" w:hAnsi="TH SarabunPSK" w:cs="TH SarabunPSK"/>
          <w:color w:val="FF0000"/>
          <w:sz w:val="32"/>
          <w:szCs w:val="32"/>
          <w:cs/>
        </w:rPr>
        <w:t>ควรเป็นปัจจัยหลักๆ</w:t>
      </w:r>
      <w:r w:rsidR="00DA59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736BBE" w:rsidRPr="00736BBE">
        <w:rPr>
          <w:rFonts w:ascii="TH SarabunPSK" w:hAnsi="TH SarabunPSK" w:cs="TH SarabunPSK"/>
          <w:color w:val="FF0000"/>
          <w:sz w:val="32"/>
          <w:szCs w:val="32"/>
          <w:cs/>
        </w:rPr>
        <w:t>ที่สำคัญที่จะส่งผลกระทบที่สำคัญให้หน่วยงานดีขึ้นหรือแย่ลง</w:t>
      </w:r>
      <w:r w:rsidR="005625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</w:p>
    <w:p w14:paraId="7E710CD8" w14:textId="6BB216B5" w:rsidR="008F35DE" w:rsidRPr="00620169" w:rsidRDefault="008F35DE" w:rsidP="008F35DE">
      <w:pPr>
        <w:spacing w:before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US" w:bidi="th-TH"/>
        </w:rPr>
      </w:pPr>
      <w:r w:rsidRPr="00ED3BC9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.... </w:t>
      </w:r>
      <w:r w:rsidRPr="00ED3BC9">
        <w:rPr>
          <w:rFonts w:ascii="TH SarabunPSK" w:eastAsia="Sarabun ExtraLight" w:hAnsi="TH SarabunPSK" w:cs="TH SarabunPSK"/>
          <w:sz w:val="32"/>
          <w:szCs w:val="32"/>
        </w:rPr>
        <w:t>การเปลี่ยนแปลงที่สำคัญ</w:t>
      </w:r>
      <w:r w:rsidRPr="00ED3BC9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ที่มี</w:t>
      </w:r>
      <w:r w:rsidRPr="00ED3BC9">
        <w:rPr>
          <w:rFonts w:ascii="TH SarabunPSK" w:eastAsia="Sarabun ExtraLight" w:hAnsi="TH SarabunPSK" w:cs="TH SarabunPSK"/>
          <w:sz w:val="32"/>
          <w:szCs w:val="32"/>
        </w:rPr>
        <w:t>ผลกระทบต่อการแข่งขัน</w:t>
      </w:r>
      <w:r w:rsidRPr="00ED3BC9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ของมหาวิทยาลัย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8F35DE" w14:paraId="4CA0EC4C" w14:textId="77777777" w:rsidTr="00AF575F">
        <w:trPr>
          <w:tblHeader/>
        </w:trPr>
        <w:tc>
          <w:tcPr>
            <w:tcW w:w="3117" w:type="dxa"/>
          </w:tcPr>
          <w:p w14:paraId="5206BE1E" w14:textId="77777777" w:rsidR="008F35DE" w:rsidRPr="002D68FD" w:rsidRDefault="008F35DE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lang w:bidi="th-TH"/>
              </w:rPr>
            </w:pPr>
            <w:r w:rsidRPr="002D68FD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</w:rPr>
              <w:t>การเปลี่ยนแปลงที่สำคัญ</w:t>
            </w:r>
          </w:p>
        </w:tc>
        <w:tc>
          <w:tcPr>
            <w:tcW w:w="3117" w:type="dxa"/>
          </w:tcPr>
          <w:p w14:paraId="67B86448" w14:textId="77777777" w:rsidR="008F35DE" w:rsidRPr="002D68FD" w:rsidRDefault="008F35DE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lang w:bidi="th-TH"/>
              </w:rPr>
            </w:pPr>
            <w:r w:rsidRPr="002D68FD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</w:rPr>
              <w:t>ผลกระทบต่อการแข่งขัน</w:t>
            </w:r>
          </w:p>
        </w:tc>
        <w:tc>
          <w:tcPr>
            <w:tcW w:w="3117" w:type="dxa"/>
          </w:tcPr>
          <w:p w14:paraId="27EC00C4" w14:textId="77777777" w:rsidR="008F35DE" w:rsidRDefault="008F35DE" w:rsidP="00AF575F">
            <w:pPr>
              <w:spacing w:before="0"/>
              <w:jc w:val="center"/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</w:rPr>
            </w:pPr>
            <w:r w:rsidRPr="002D68FD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</w:rPr>
              <w:t>โอกาสในการสร้างความร่วมมือ</w:t>
            </w:r>
          </w:p>
          <w:p w14:paraId="23E6142E" w14:textId="77777777" w:rsidR="008F35DE" w:rsidRPr="002D68FD" w:rsidRDefault="008F35DE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lang w:bidi="th-TH"/>
              </w:rPr>
            </w:pPr>
            <w:r w:rsidRPr="002D68FD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</w:rPr>
              <w:t>และนวัตกรรม</w:t>
            </w:r>
          </w:p>
        </w:tc>
      </w:tr>
      <w:tr w:rsidR="008F35DE" w14:paraId="17A3CD0F" w14:textId="77777777" w:rsidTr="00AF575F">
        <w:tc>
          <w:tcPr>
            <w:tcW w:w="9351" w:type="dxa"/>
            <w:gridSpan w:val="3"/>
          </w:tcPr>
          <w:p w14:paraId="5495F34E" w14:textId="77777777" w:rsidR="008F35DE" w:rsidRPr="002D68FD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lang w:bidi="th-TH"/>
              </w:rPr>
            </w:pPr>
            <w:r w:rsidRPr="002D68F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ด้านการจัดการศึกษา</w:t>
            </w:r>
          </w:p>
        </w:tc>
      </w:tr>
      <w:tr w:rsidR="008F35DE" w14:paraId="5DCD0125" w14:textId="77777777" w:rsidTr="00AF575F">
        <w:tc>
          <w:tcPr>
            <w:tcW w:w="3117" w:type="dxa"/>
          </w:tcPr>
          <w:p w14:paraId="01FE6423" w14:textId="1B9550DA" w:rsidR="008F35DE" w:rsidRPr="003A1C8B" w:rsidRDefault="008F35DE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7544239" w14:textId="5D6234ED" w:rsidR="008F35DE" w:rsidRPr="003A1C8B" w:rsidRDefault="008F35DE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14:paraId="167D3E55" w14:textId="2A1E0994" w:rsidR="008F35DE" w:rsidRPr="003A1C8B" w:rsidRDefault="008F35DE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8F35DE" w14:paraId="67213120" w14:textId="77777777" w:rsidTr="00AF575F">
        <w:tc>
          <w:tcPr>
            <w:tcW w:w="3117" w:type="dxa"/>
          </w:tcPr>
          <w:p w14:paraId="1CB1C01C" w14:textId="24BD5DA4" w:rsidR="008F35DE" w:rsidRDefault="008F35DE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117" w:type="dxa"/>
          </w:tcPr>
          <w:p w14:paraId="6A23B994" w14:textId="4A7FD28E" w:rsidR="008F35DE" w:rsidRDefault="008F35DE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117" w:type="dxa"/>
          </w:tcPr>
          <w:p w14:paraId="77934093" w14:textId="4A4B6C20" w:rsidR="008F35DE" w:rsidRDefault="008F35DE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</w:tr>
      <w:tr w:rsidR="008F35DE" w14:paraId="5B2DD72C" w14:textId="77777777" w:rsidTr="00AF575F">
        <w:tc>
          <w:tcPr>
            <w:tcW w:w="9351" w:type="dxa"/>
            <w:gridSpan w:val="3"/>
          </w:tcPr>
          <w:p w14:paraId="5B18A2E3" w14:textId="77777777" w:rsidR="008F35DE" w:rsidRPr="003A1C8B" w:rsidRDefault="008F35DE" w:rsidP="00AF575F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3A1C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ด้านการวิจัย</w:t>
            </w:r>
          </w:p>
        </w:tc>
      </w:tr>
      <w:tr w:rsidR="008F35DE" w14:paraId="2169C468" w14:textId="77777777" w:rsidTr="00AF575F">
        <w:tc>
          <w:tcPr>
            <w:tcW w:w="3117" w:type="dxa"/>
          </w:tcPr>
          <w:p w14:paraId="08A4A4BB" w14:textId="6FDD15A5" w:rsidR="008F35DE" w:rsidRPr="003A1C8B" w:rsidRDefault="008F35DE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117" w:type="dxa"/>
          </w:tcPr>
          <w:p w14:paraId="2F504312" w14:textId="3A51D174" w:rsidR="008F35DE" w:rsidRPr="003A1C8B" w:rsidRDefault="008F35DE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117" w:type="dxa"/>
          </w:tcPr>
          <w:p w14:paraId="3529D8AA" w14:textId="0757472A" w:rsidR="008F35DE" w:rsidRPr="003A1C8B" w:rsidRDefault="008F35DE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</w:tr>
      <w:tr w:rsidR="00AC3F88" w14:paraId="2D67EF62" w14:textId="77777777" w:rsidTr="00AF575F">
        <w:tc>
          <w:tcPr>
            <w:tcW w:w="3117" w:type="dxa"/>
          </w:tcPr>
          <w:p w14:paraId="74F8D152" w14:textId="77777777" w:rsidR="00AC3F88" w:rsidRPr="003A1C8B" w:rsidRDefault="00AC3F88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17" w:type="dxa"/>
          </w:tcPr>
          <w:p w14:paraId="08831EDE" w14:textId="77777777" w:rsidR="00AC3F88" w:rsidRPr="003A1C8B" w:rsidRDefault="00AC3F88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17" w:type="dxa"/>
          </w:tcPr>
          <w:p w14:paraId="2943E9AA" w14:textId="77777777" w:rsidR="00AC3F88" w:rsidRPr="003A1C8B" w:rsidRDefault="00AC3F88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AC3F88" w14:paraId="516DB8E9" w14:textId="77777777" w:rsidTr="006C45F4">
        <w:tc>
          <w:tcPr>
            <w:tcW w:w="9351" w:type="dxa"/>
            <w:gridSpan w:val="3"/>
          </w:tcPr>
          <w:p w14:paraId="0D3550E9" w14:textId="010C9790" w:rsidR="00AC3F88" w:rsidRPr="003A1C8B" w:rsidRDefault="00AC3F88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3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ด้านบริการวิชาการ</w:t>
            </w:r>
          </w:p>
        </w:tc>
      </w:tr>
      <w:tr w:rsidR="00AC3F88" w14:paraId="305B866D" w14:textId="77777777" w:rsidTr="00AF575F">
        <w:tc>
          <w:tcPr>
            <w:tcW w:w="3117" w:type="dxa"/>
          </w:tcPr>
          <w:p w14:paraId="26159FB8" w14:textId="77777777" w:rsidR="00AC3F88" w:rsidRPr="00A34039" w:rsidRDefault="00AC3F88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3117" w:type="dxa"/>
          </w:tcPr>
          <w:p w14:paraId="269D233F" w14:textId="77777777" w:rsidR="00AC3F88" w:rsidRPr="003A1C8B" w:rsidRDefault="00AC3F88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17" w:type="dxa"/>
          </w:tcPr>
          <w:p w14:paraId="755DF3B6" w14:textId="77777777" w:rsidR="00AC3F88" w:rsidRPr="003A1C8B" w:rsidRDefault="00AC3F88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AC3F88" w14:paraId="5E81AE5C" w14:textId="77777777" w:rsidTr="00AF575F">
        <w:tc>
          <w:tcPr>
            <w:tcW w:w="3117" w:type="dxa"/>
          </w:tcPr>
          <w:p w14:paraId="15AD96E7" w14:textId="77777777" w:rsidR="00AC3F88" w:rsidRPr="00A34039" w:rsidRDefault="00AC3F88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3117" w:type="dxa"/>
          </w:tcPr>
          <w:p w14:paraId="3F82CDE5" w14:textId="77777777" w:rsidR="00AC3F88" w:rsidRPr="003A1C8B" w:rsidRDefault="00AC3F88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17" w:type="dxa"/>
          </w:tcPr>
          <w:p w14:paraId="1821A9F4" w14:textId="77777777" w:rsidR="00AC3F88" w:rsidRPr="003A1C8B" w:rsidRDefault="00AC3F88" w:rsidP="00AF575F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55020B7E" w14:textId="77777777" w:rsidR="00AC3F88" w:rsidRDefault="00AC3F88" w:rsidP="009B30FF">
      <w:pPr>
        <w:spacing w:before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0BB8D00" w14:textId="5B1F2602" w:rsidR="003951B6" w:rsidRDefault="009B30FF" w:rsidP="009B30FF">
      <w:pPr>
        <w:spacing w:before="0" w:line="240" w:lineRule="auto"/>
        <w:rPr>
          <w:rFonts w:ascii="TH SarabunPSK" w:eastAsia="Calibri" w:hAnsi="TH SarabunPSK" w:cs="TH SarabunPSK"/>
          <w:color w:val="FF0000"/>
          <w:sz w:val="32"/>
          <w:szCs w:val="32"/>
          <w:lang w:val="en-US" w:bidi="th-TH"/>
        </w:rPr>
      </w:pP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(3) แหล่งข้อมูลเชิงเปรียบเทียบ</w:t>
      </w:r>
      <w:r w:rsidRPr="007678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(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Competitive Data</w:t>
      </w:r>
      <w:r w:rsidRPr="007678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)</w:t>
      </w:r>
    </w:p>
    <w:p w14:paraId="64A8B019" w14:textId="063B1E6B" w:rsidR="00AC3F88" w:rsidRPr="004D1FF7" w:rsidRDefault="00AC3F88" w:rsidP="00AC3F88">
      <w:pPr>
        <w:spacing w:before="0" w:line="240" w:lineRule="auto"/>
        <w:rPr>
          <w:rFonts w:ascii="TH SarabunPSK" w:eastAsia="Calibri" w:hAnsi="TH SarabunPSK" w:cs="TH SarabunPSK"/>
          <w:sz w:val="32"/>
          <w:szCs w:val="32"/>
          <w:cs/>
          <w:lang w:val="en-US" w:bidi="th-TH"/>
        </w:rPr>
      </w:pPr>
      <w:r w:rsidRPr="004D1FF7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 w:bidi="th-TH"/>
        </w:rPr>
        <w:t xml:space="preserve">ตารางที่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 w:bidi="th-TH"/>
        </w:rPr>
        <w:t>....</w:t>
      </w:r>
      <w:r w:rsidRPr="004D1FF7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 w:bidi="th-TH"/>
        </w:rPr>
        <w:t>ข้อมูลเชิงเปรียบเทียบและเชิงแข่งขัน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3F88" w:rsidRPr="00EB1A7D" w14:paraId="65631608" w14:textId="77777777" w:rsidTr="00AC3F88">
        <w:trPr>
          <w:tblHeader/>
        </w:trPr>
        <w:tc>
          <w:tcPr>
            <w:tcW w:w="3020" w:type="dxa"/>
          </w:tcPr>
          <w:p w14:paraId="367899DB" w14:textId="77777777" w:rsidR="00AC3F88" w:rsidRPr="00EB1A7D" w:rsidRDefault="00AC3F88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lang w:bidi="th-TH"/>
              </w:rPr>
            </w:pPr>
            <w:r w:rsidRPr="00EB1A7D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</w:rPr>
              <w:t>คู่เทียบ คู่แข่ง</w:t>
            </w:r>
          </w:p>
        </w:tc>
        <w:tc>
          <w:tcPr>
            <w:tcW w:w="3021" w:type="dxa"/>
          </w:tcPr>
          <w:p w14:paraId="4BB33A2E" w14:textId="77777777" w:rsidR="00AC3F88" w:rsidRPr="00EB1A7D" w:rsidRDefault="00AC3F88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lang w:bidi="th-TH"/>
              </w:rPr>
            </w:pPr>
            <w:r w:rsidRPr="00EB1A7D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</w:rPr>
              <w:t>เหตุผลในการเลือก</w:t>
            </w:r>
          </w:p>
        </w:tc>
        <w:tc>
          <w:tcPr>
            <w:tcW w:w="3021" w:type="dxa"/>
          </w:tcPr>
          <w:p w14:paraId="35CBC576" w14:textId="77777777" w:rsidR="00AC3F88" w:rsidRPr="00EB1A7D" w:rsidRDefault="00AC3F88" w:rsidP="00AF575F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lang w:bidi="th-TH"/>
              </w:rPr>
            </w:pPr>
            <w:r w:rsidRPr="00EB1A7D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</w:rPr>
              <w:t>แหล่งข้อมูล</w:t>
            </w:r>
          </w:p>
        </w:tc>
      </w:tr>
      <w:tr w:rsidR="00AC3F88" w:rsidRPr="00EB1A7D" w14:paraId="362F1858" w14:textId="77777777" w:rsidTr="00AF575F">
        <w:tc>
          <w:tcPr>
            <w:tcW w:w="9062" w:type="dxa"/>
            <w:gridSpan w:val="3"/>
          </w:tcPr>
          <w:p w14:paraId="25512CC4" w14:textId="77777777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  <w:lang w:bidi="th-TH"/>
              </w:rPr>
            </w:pPr>
            <w:r w:rsidRPr="00EB1A7D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  <w:highlight w:val="white"/>
                <w:cs/>
                <w:lang w:bidi="th-TH"/>
              </w:rPr>
              <w:t>ด้าน</w:t>
            </w:r>
            <w:r w:rsidRPr="00EB1A7D">
              <w:rPr>
                <w:rFonts w:ascii="TH SarabunPSK" w:eastAsia="Sarabun ExtraLight" w:hAnsi="TH SarabunPSK" w:cs="TH SarabunPSK"/>
                <w:b/>
                <w:bCs/>
                <w:sz w:val="32"/>
                <w:szCs w:val="32"/>
                <w:highlight w:val="white"/>
              </w:rPr>
              <w:t>การจัดการศึกษา</w:t>
            </w:r>
          </w:p>
        </w:tc>
      </w:tr>
      <w:tr w:rsidR="00AC3F88" w:rsidRPr="00EB1A7D" w14:paraId="39800B06" w14:textId="77777777" w:rsidTr="00AF575F">
        <w:tc>
          <w:tcPr>
            <w:tcW w:w="3020" w:type="dxa"/>
          </w:tcPr>
          <w:p w14:paraId="47C5CA33" w14:textId="4C3423B2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21" w:type="dxa"/>
          </w:tcPr>
          <w:p w14:paraId="136EDF29" w14:textId="218D7E54" w:rsidR="00AC3F88" w:rsidRPr="00EB1A7D" w:rsidRDefault="00AC3F88" w:rsidP="00AC3F88">
            <w:pPr>
              <w:pStyle w:val="a7"/>
              <w:tabs>
                <w:tab w:val="left" w:pos="122"/>
                <w:tab w:val="left" w:pos="26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1F73D35B" w14:textId="250A91F1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</w:tr>
      <w:tr w:rsidR="00AC3F88" w:rsidRPr="00EB1A7D" w14:paraId="630016A9" w14:textId="77777777" w:rsidTr="00AF575F">
        <w:tc>
          <w:tcPr>
            <w:tcW w:w="3020" w:type="dxa"/>
          </w:tcPr>
          <w:p w14:paraId="589780F7" w14:textId="77777777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21" w:type="dxa"/>
          </w:tcPr>
          <w:p w14:paraId="473B5AB9" w14:textId="77777777" w:rsidR="00AC3F88" w:rsidRPr="00EB1A7D" w:rsidRDefault="00AC3F88" w:rsidP="00AC3F88">
            <w:pPr>
              <w:pStyle w:val="a7"/>
              <w:tabs>
                <w:tab w:val="left" w:pos="122"/>
                <w:tab w:val="left" w:pos="263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B1440A0" w14:textId="77777777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</w:tr>
      <w:tr w:rsidR="00AC3F88" w:rsidRPr="00EB1A7D" w14:paraId="593A36C2" w14:textId="77777777" w:rsidTr="00AF575F">
        <w:tc>
          <w:tcPr>
            <w:tcW w:w="9062" w:type="dxa"/>
            <w:gridSpan w:val="3"/>
          </w:tcPr>
          <w:p w14:paraId="0033AB2B" w14:textId="77777777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B1A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ด้านการวิจัย</w:t>
            </w:r>
          </w:p>
        </w:tc>
      </w:tr>
      <w:tr w:rsidR="00AC3F88" w:rsidRPr="00EB1A7D" w14:paraId="728A3DF5" w14:textId="77777777" w:rsidTr="00AC3F88">
        <w:trPr>
          <w:trHeight w:val="203"/>
        </w:trPr>
        <w:tc>
          <w:tcPr>
            <w:tcW w:w="3020" w:type="dxa"/>
          </w:tcPr>
          <w:p w14:paraId="50076C2E" w14:textId="4D9961FD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21" w:type="dxa"/>
          </w:tcPr>
          <w:p w14:paraId="47CE05F0" w14:textId="77777777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  <w:lang w:bidi="th-TH"/>
              </w:rPr>
            </w:pPr>
          </w:p>
        </w:tc>
        <w:tc>
          <w:tcPr>
            <w:tcW w:w="3021" w:type="dxa"/>
          </w:tcPr>
          <w:p w14:paraId="45C6B13D" w14:textId="77777777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</w:tr>
      <w:tr w:rsidR="00AC3F88" w:rsidRPr="00EB1A7D" w14:paraId="2A27BE9B" w14:textId="77777777" w:rsidTr="00AF575F">
        <w:tc>
          <w:tcPr>
            <w:tcW w:w="3020" w:type="dxa"/>
          </w:tcPr>
          <w:p w14:paraId="3AF5EA49" w14:textId="34AD6CF7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21" w:type="dxa"/>
          </w:tcPr>
          <w:p w14:paraId="0729C060" w14:textId="0D37E734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3021" w:type="dxa"/>
          </w:tcPr>
          <w:p w14:paraId="67C5CBC9" w14:textId="1050F79C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</w:tr>
      <w:tr w:rsidR="00AC3F88" w:rsidRPr="00EB1A7D" w14:paraId="17CF5AE7" w14:textId="77777777" w:rsidTr="00D03797">
        <w:tc>
          <w:tcPr>
            <w:tcW w:w="9062" w:type="dxa"/>
            <w:gridSpan w:val="3"/>
          </w:tcPr>
          <w:p w14:paraId="694BB0ED" w14:textId="4F4D0CED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  <w:r w:rsidRPr="00A3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ด้านบริการวิชาการ</w:t>
            </w:r>
          </w:p>
        </w:tc>
      </w:tr>
      <w:tr w:rsidR="00AC3F88" w:rsidRPr="00EB1A7D" w14:paraId="2C7E2B63" w14:textId="77777777" w:rsidTr="00AF575F">
        <w:tc>
          <w:tcPr>
            <w:tcW w:w="3020" w:type="dxa"/>
          </w:tcPr>
          <w:p w14:paraId="4763C92A" w14:textId="77777777" w:rsidR="00AC3F88" w:rsidRPr="00A34039" w:rsidRDefault="00AC3F88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3021" w:type="dxa"/>
          </w:tcPr>
          <w:p w14:paraId="5A2937E2" w14:textId="77777777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3021" w:type="dxa"/>
          </w:tcPr>
          <w:p w14:paraId="7A51BAF4" w14:textId="77777777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</w:tr>
      <w:tr w:rsidR="00AC3F88" w:rsidRPr="00EB1A7D" w14:paraId="35A64672" w14:textId="77777777" w:rsidTr="00AF575F">
        <w:tc>
          <w:tcPr>
            <w:tcW w:w="3020" w:type="dxa"/>
          </w:tcPr>
          <w:p w14:paraId="313FE150" w14:textId="77777777" w:rsidR="00AC3F88" w:rsidRPr="00A34039" w:rsidRDefault="00AC3F88" w:rsidP="00AF575F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3021" w:type="dxa"/>
          </w:tcPr>
          <w:p w14:paraId="7AB379D3" w14:textId="77777777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3021" w:type="dxa"/>
          </w:tcPr>
          <w:p w14:paraId="52558398" w14:textId="77777777" w:rsidR="00AC3F88" w:rsidRPr="00EB1A7D" w:rsidRDefault="00AC3F88" w:rsidP="00AF575F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lang w:bidi="th-TH"/>
              </w:rPr>
            </w:pPr>
          </w:p>
        </w:tc>
      </w:tr>
    </w:tbl>
    <w:p w14:paraId="567E37FD" w14:textId="33FF4FE4" w:rsidR="00800714" w:rsidRDefault="00800714" w:rsidP="009B30FF">
      <w:pPr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  <w:lang w:bidi="th-TH"/>
        </w:rPr>
      </w:pPr>
    </w:p>
    <w:p w14:paraId="6E484606" w14:textId="761D0845" w:rsidR="00C9267E" w:rsidRPr="009B0890" w:rsidRDefault="009B30FF" w:rsidP="009B0890">
      <w:pPr>
        <w:spacing w:before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 w:rsidRPr="002E79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ข. บริบทเชิงกลยุทธ์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Strategic Context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)</w:t>
      </w:r>
      <w:r w:rsidR="009B08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US" w:bidi="th-TH"/>
        </w:rPr>
        <w:t xml:space="preserve"> </w:t>
      </w:r>
    </w:p>
    <w:p w14:paraId="3AE5BC04" w14:textId="1A4F16C5" w:rsidR="009B0890" w:rsidRPr="00C83106" w:rsidRDefault="009B0890" w:rsidP="009B0890">
      <w:pPr>
        <w:spacing w:before="0"/>
        <w:ind w:firstLine="426"/>
        <w:rPr>
          <w:rFonts w:ascii="TH SarabunPSK" w:hAnsi="TH SarabunPSK" w:cs="TH SarabunPSK"/>
          <w:sz w:val="32"/>
          <w:szCs w:val="32"/>
          <w:lang w:val="en-US" w:bidi="th-TH"/>
        </w:rPr>
      </w:pPr>
      <w:r w:rsidRPr="00C83106">
        <w:rPr>
          <w:rFonts w:ascii="TH SarabunPSK" w:hAnsi="TH SarabunPSK" w:cs="TH SarabunPSK"/>
          <w:b/>
          <w:bCs/>
          <w:sz w:val="32"/>
          <w:szCs w:val="32"/>
          <w:cs/>
        </w:rPr>
        <w:t>ความท้าทายเชิงกลยุทธ์</w:t>
      </w:r>
      <w:r w:rsidR="00AA4692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AA4692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(นิยามศัพท์หน้า 1</w:t>
      </w:r>
      <w:r w:rsidR="00AA4692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 w:bidi="th-TH"/>
        </w:rPr>
        <w:t>15</w:t>
      </w:r>
      <w:r w:rsidR="00AA4692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)</w:t>
      </w:r>
    </w:p>
    <w:p w14:paraId="4F882506" w14:textId="4DA7A660" w:rsidR="009B0890" w:rsidRPr="00C83106" w:rsidRDefault="009B0890" w:rsidP="009B0890">
      <w:pPr>
        <w:pStyle w:val="a7"/>
        <w:numPr>
          <w:ilvl w:val="0"/>
          <w:numId w:val="1"/>
        </w:numPr>
        <w:ind w:left="1134"/>
        <w:rPr>
          <w:rFonts w:ascii="TH SarabunPSK" w:hAnsi="TH SarabunPSK" w:cs="TH SarabunPSK"/>
          <w:sz w:val="32"/>
          <w:szCs w:val="32"/>
        </w:rPr>
      </w:pPr>
      <w:r w:rsidRPr="00C83106">
        <w:rPr>
          <w:rFonts w:ascii="TH SarabunPSK" w:hAnsi="TH SarabunPSK" w:cs="TH SarabunPSK"/>
          <w:sz w:val="32"/>
          <w:szCs w:val="32"/>
        </w:rPr>
        <w:t xml:space="preserve">   </w:t>
      </w:r>
    </w:p>
    <w:p w14:paraId="33A6A0D2" w14:textId="56D0A6B0" w:rsidR="009B0890" w:rsidRPr="00C83106" w:rsidRDefault="009B0890" w:rsidP="009B0890">
      <w:pPr>
        <w:pStyle w:val="a7"/>
        <w:numPr>
          <w:ilvl w:val="0"/>
          <w:numId w:val="1"/>
        </w:numPr>
        <w:ind w:left="1134"/>
        <w:rPr>
          <w:rFonts w:ascii="TH SarabunPSK" w:hAnsi="TH SarabunPSK" w:cs="TH SarabunPSK"/>
          <w:sz w:val="32"/>
          <w:szCs w:val="32"/>
        </w:rPr>
      </w:pPr>
      <w:r w:rsidRPr="00C83106">
        <w:rPr>
          <w:rFonts w:ascii="TH SarabunPSK" w:hAnsi="TH SarabunPSK" w:cs="TH SarabunPSK"/>
          <w:sz w:val="32"/>
          <w:szCs w:val="32"/>
        </w:rPr>
        <w:t xml:space="preserve">  </w:t>
      </w:r>
    </w:p>
    <w:p w14:paraId="07587538" w14:textId="46830F88" w:rsidR="009B0890" w:rsidRPr="00C83106" w:rsidRDefault="009B0890" w:rsidP="009B0890">
      <w:pPr>
        <w:spacing w:before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831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ภัยคุกคาม</w:t>
      </w:r>
    </w:p>
    <w:p w14:paraId="5813FDD8" w14:textId="6A471552" w:rsidR="009B0890" w:rsidRPr="00C83106" w:rsidRDefault="009B0890" w:rsidP="009B0890">
      <w:pPr>
        <w:pStyle w:val="a7"/>
        <w:numPr>
          <w:ilvl w:val="0"/>
          <w:numId w:val="2"/>
        </w:numPr>
        <w:spacing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C83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409EB11" w14:textId="049B92C5" w:rsidR="009B0890" w:rsidRPr="00C83106" w:rsidRDefault="009B0890" w:rsidP="009B0890">
      <w:pPr>
        <w:pStyle w:val="a7"/>
        <w:numPr>
          <w:ilvl w:val="0"/>
          <w:numId w:val="2"/>
        </w:numPr>
        <w:spacing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C83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F5A316F" w14:textId="6289DC47" w:rsidR="009B0890" w:rsidRPr="00C83106" w:rsidRDefault="009B0890" w:rsidP="009B0890">
      <w:pPr>
        <w:spacing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83106">
        <w:rPr>
          <w:rFonts w:ascii="TH SarabunPSK" w:hAnsi="TH SarabunPSK" w:cs="TH SarabunPSK"/>
          <w:b/>
          <w:bCs/>
          <w:sz w:val="32"/>
          <w:szCs w:val="32"/>
          <w:cs/>
        </w:rPr>
        <w:t>ความได้เปรียบเชิงกลยุทธ์</w:t>
      </w:r>
      <w:r w:rsidR="00AA46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AA4692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(นิยามศัพท์หน้า 1</w:t>
      </w:r>
      <w:r w:rsidR="00AA4692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 w:bidi="th-TH"/>
        </w:rPr>
        <w:t>15</w:t>
      </w:r>
      <w:r w:rsidR="00AA4692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)</w:t>
      </w:r>
    </w:p>
    <w:p w14:paraId="43F7F0CC" w14:textId="4807F2FE" w:rsidR="009B0890" w:rsidRPr="00C83106" w:rsidRDefault="009B0890" w:rsidP="009B0890">
      <w:pPr>
        <w:pStyle w:val="a7"/>
        <w:numPr>
          <w:ilvl w:val="0"/>
          <w:numId w:val="3"/>
        </w:numPr>
        <w:spacing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C83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7401E112" w14:textId="72691B1D" w:rsidR="009B0890" w:rsidRPr="00C83106" w:rsidRDefault="009B0890" w:rsidP="009B0890">
      <w:pPr>
        <w:pStyle w:val="a7"/>
        <w:numPr>
          <w:ilvl w:val="0"/>
          <w:numId w:val="3"/>
        </w:numPr>
        <w:spacing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C83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5421A1A" w14:textId="69AE602C" w:rsidR="009B0890" w:rsidRPr="00C83106" w:rsidRDefault="009B0890" w:rsidP="009B0890">
      <w:pPr>
        <w:spacing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831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โอกาสเชิงกลยุทธ</w:t>
      </w:r>
      <w:r w:rsidRPr="00C831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์</w:t>
      </w:r>
      <w:r w:rsidR="00AA46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AA4692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(นิยามศัพท์หน้า 1</w:t>
      </w:r>
      <w:r w:rsidR="00AA4692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en-US" w:bidi="th-TH"/>
        </w:rPr>
        <w:t>16</w:t>
      </w:r>
      <w:r w:rsidR="00AA4692" w:rsidRPr="004A1754">
        <w:rPr>
          <w:rFonts w:ascii="TH SarabunPSK" w:eastAsia="Calibri" w:hAnsi="TH SarabunPSK" w:cs="TH SarabunPSK"/>
          <w:color w:val="FF0000"/>
          <w:sz w:val="32"/>
          <w:szCs w:val="32"/>
          <w:cs/>
          <w:lang w:val="en-US" w:bidi="th-TH"/>
        </w:rPr>
        <w:t>)</w:t>
      </w:r>
    </w:p>
    <w:p w14:paraId="042543E0" w14:textId="030CBEC6" w:rsidR="009B0890" w:rsidRPr="00C83106" w:rsidRDefault="009B0890" w:rsidP="009B0890">
      <w:pPr>
        <w:pStyle w:val="a7"/>
        <w:numPr>
          <w:ilvl w:val="0"/>
          <w:numId w:val="4"/>
        </w:numPr>
        <w:spacing w:line="240" w:lineRule="auto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C83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60DBBECC" w14:textId="77777777" w:rsidR="00562500" w:rsidRPr="009B0890" w:rsidRDefault="00562500" w:rsidP="009B0890">
      <w:pPr>
        <w:pStyle w:val="a7"/>
        <w:numPr>
          <w:ilvl w:val="0"/>
          <w:numId w:val="4"/>
        </w:numPr>
        <w:spacing w:line="240" w:lineRule="auto"/>
        <w:ind w:left="1134"/>
        <w:rPr>
          <w:rFonts w:ascii="TH SarabunPSK" w:hAnsi="TH SarabunPSK" w:cs="TH SarabunPSK"/>
          <w:b/>
          <w:bCs/>
          <w:color w:val="0066FF"/>
          <w:sz w:val="32"/>
          <w:szCs w:val="32"/>
          <w:cs/>
        </w:rPr>
      </w:pPr>
    </w:p>
    <w:p w14:paraId="0E31C02D" w14:textId="77777777" w:rsidR="003951B6" w:rsidRDefault="003951B6" w:rsidP="009B0890">
      <w:pPr>
        <w:spacing w:before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64067BAC" w14:textId="52D34603" w:rsidR="00575890" w:rsidRDefault="009B30FF" w:rsidP="009B0890">
      <w:pPr>
        <w:spacing w:before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 w:rsidRPr="002E794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ค.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ระบบการปรับปรุง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ผลการดำเนินงาน </w:t>
      </w:r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>(</w:t>
      </w:r>
      <w:r w:rsidR="003C3345" w:rsidRPr="003C3345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/>
        </w:rPr>
        <w:t>Performance Improvement System)</w:t>
      </w:r>
    </w:p>
    <w:p w14:paraId="3B218B3C" w14:textId="1D34B6D4" w:rsidR="00AC3F88" w:rsidRPr="00E4440B" w:rsidRDefault="00AC3F88" w:rsidP="00AC3F88">
      <w:pPr>
        <w:spacing w:before="0" w:line="240" w:lineRule="auto"/>
        <w:rPr>
          <w:rFonts w:ascii="TH SarabunPSK" w:hAnsi="TH SarabunPSK" w:cs="TH SarabunPSK"/>
          <w:noProof/>
          <w:sz w:val="24"/>
          <w:szCs w:val="24"/>
          <w:cs/>
          <w:lang w:bidi="th-TH"/>
        </w:rPr>
      </w:pPr>
      <w:r w:rsidRPr="00E444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ตารางที่</w:t>
      </w:r>
      <w:r>
        <w:rPr>
          <w:rFonts w:ascii="TH SarabunPSK" w:hAnsi="TH SarabunPSK" w:cs="TH SarabunPSK" w:hint="cs"/>
          <w:b/>
          <w:bCs/>
          <w:noProof/>
          <w:sz w:val="24"/>
          <w:szCs w:val="24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E444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การปรับปรุงผลการดำเนินงา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นการโดยรวมของมหาวิทยาลัย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986"/>
        <w:gridCol w:w="2987"/>
      </w:tblGrid>
      <w:tr w:rsidR="00AC3F88" w:rsidRPr="00C83106" w14:paraId="25C9D8F8" w14:textId="77777777" w:rsidTr="00AF575F">
        <w:trPr>
          <w:trHeight w:val="311"/>
          <w:tblHeader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4089" w14:textId="77777777" w:rsidR="00AC3F88" w:rsidRPr="00C83106" w:rsidRDefault="00AC3F88" w:rsidP="00AF575F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ระบบการปรับปรุงผลการด</w:t>
            </w:r>
            <w:r w:rsidRPr="00C83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C83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เนินการ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30A" w14:textId="77777777" w:rsidR="00AC3F88" w:rsidRPr="00C83106" w:rsidRDefault="00AC3F88" w:rsidP="00AF575F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83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เครื่องมือ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E41C" w14:textId="77777777" w:rsidR="00AC3F88" w:rsidRPr="00C83106" w:rsidRDefault="00AC3F88" w:rsidP="00AF575F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วิธีการที่ส</w:t>
            </w:r>
            <w:r w:rsidRPr="00C83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ำ</w:t>
            </w:r>
            <w:r w:rsidRPr="00C831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คัญที่ใช้ในระบบ</w:t>
            </w:r>
          </w:p>
        </w:tc>
      </w:tr>
      <w:tr w:rsidR="00AC3F88" w:rsidRPr="00C83106" w14:paraId="1A8D2A46" w14:textId="77777777" w:rsidTr="00AF575F">
        <w:trPr>
          <w:trHeight w:val="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099" w14:textId="55F79098" w:rsidR="00AC3F88" w:rsidRPr="008D1956" w:rsidRDefault="00AC3F88" w:rsidP="00AF575F">
            <w:pPr>
              <w:pStyle w:val="a7"/>
              <w:tabs>
                <w:tab w:val="left" w:pos="31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177" w14:textId="798A9EB5" w:rsidR="00AC3F88" w:rsidRPr="008D1956" w:rsidRDefault="00AC3F88" w:rsidP="00AF575F">
            <w:pPr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spacing w:before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2932" w14:textId="507026BA" w:rsidR="00AC3F88" w:rsidRPr="008D1956" w:rsidRDefault="00AC3F88" w:rsidP="00AF575F">
            <w:pPr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spacing w:before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F88" w:rsidRPr="00C83106" w14:paraId="2EBAD452" w14:textId="77777777" w:rsidTr="00AF575F">
        <w:trPr>
          <w:trHeight w:val="5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15E" w14:textId="0C342813" w:rsidR="00AC3F88" w:rsidRPr="008D1956" w:rsidRDefault="00AC3F88" w:rsidP="00AF575F">
            <w:pPr>
              <w:pStyle w:val="a7"/>
              <w:tabs>
                <w:tab w:val="left" w:pos="317"/>
                <w:tab w:val="left" w:pos="45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6FE" w14:textId="78EF3794" w:rsidR="00AC3F88" w:rsidRPr="008D1956" w:rsidRDefault="00AC3F88" w:rsidP="00AF575F">
            <w:pPr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spacing w:before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143" w14:textId="15730764" w:rsidR="00AC3F88" w:rsidRPr="008D1956" w:rsidRDefault="00AC3F88" w:rsidP="00AC3F88">
            <w:pPr>
              <w:pStyle w:val="a7"/>
              <w:tabs>
                <w:tab w:val="left" w:pos="18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B94B0B" w14:textId="652ED61F" w:rsidR="009B30FF" w:rsidRDefault="009B30FF" w:rsidP="00800714">
      <w:pPr>
        <w:spacing w:before="0" w:line="240" w:lineRule="auto"/>
        <w:rPr>
          <w:noProof/>
          <w:cs/>
          <w:lang w:bidi="th-TH"/>
        </w:rPr>
      </w:pPr>
    </w:p>
    <w:p w14:paraId="468DD4A4" w14:textId="77777777" w:rsidR="00B0727F" w:rsidRDefault="00B0727F"/>
    <w:sectPr w:rsidR="00B0727F" w:rsidSect="00A221E6"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36755" w14:textId="77777777" w:rsidR="00F06BC1" w:rsidRDefault="00F06BC1" w:rsidP="00E705A6">
      <w:pPr>
        <w:spacing w:before="0" w:line="240" w:lineRule="auto"/>
      </w:pPr>
      <w:r>
        <w:separator/>
      </w:r>
    </w:p>
  </w:endnote>
  <w:endnote w:type="continuationSeparator" w:id="0">
    <w:p w14:paraId="5B3202CF" w14:textId="77777777" w:rsidR="00F06BC1" w:rsidRDefault="00F06BC1" w:rsidP="00E705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 Extra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7EE8" w14:textId="0E3F6D24" w:rsidR="006A6850" w:rsidRDefault="006A6850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069176" wp14:editId="5EABBC97">
              <wp:simplePos x="0" y="0"/>
              <wp:positionH relativeFrom="page">
                <wp:posOffset>1098645</wp:posOffset>
              </wp:positionH>
              <wp:positionV relativeFrom="page">
                <wp:posOffset>9880979</wp:posOffset>
              </wp:positionV>
              <wp:extent cx="5685392" cy="364865"/>
              <wp:effectExtent l="0" t="0" r="29845" b="1651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5392" cy="364865"/>
                        <a:chOff x="0" y="14896"/>
                        <a:chExt cx="12255" cy="537"/>
                      </a:xfrm>
                    </wpg:grpSpPr>
                    <wps:wsp>
                      <wps:cNvPr id="26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19" y="14896"/>
                          <a:ext cx="659" cy="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0B73" w14:textId="77777777" w:rsidR="006A6850" w:rsidRPr="003F3F75" w:rsidRDefault="006A6850" w:rsidP="006A68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F3F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fldChar w:fldCharType="begin"/>
                            </w:r>
                            <w:r w:rsidRPr="003F3F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nstrText>PAGE    \* MERGEFORMAT</w:instrText>
                            </w:r>
                            <w:r w:rsidRPr="003F3F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fldChar w:fldCharType="separate"/>
                            </w:r>
                            <w:r w:rsidRPr="00461802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8C8C8C"/>
                                <w:sz w:val="28"/>
                              </w:rPr>
                              <w:t>1</w:t>
                            </w:r>
                            <w:r w:rsidRPr="003F3F7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C8C8C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7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28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69176" id="Group 25" o:spid="_x0000_s1026" style="position:absolute;margin-left:86.5pt;margin-top:778.05pt;width:447.65pt;height:28.75pt;z-index:251658240;mso-position-horizontal-relative:page;mso-position-vertical-relative:page" coordorigin=",14896" coordsize="12255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19;top:14896;width:659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6BF80B73" w14:textId="77777777" w:rsidR="006A6850" w:rsidRPr="003F3F75" w:rsidRDefault="006A6850" w:rsidP="006A68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3F3F7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fldChar w:fldCharType="begin"/>
                      </w:r>
                      <w:r w:rsidRPr="003F3F7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nstrText>PAGE    \* MERGEFORMAT</w:instrText>
                      </w:r>
                      <w:r w:rsidRPr="003F3F7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fldChar w:fldCharType="separate"/>
                      </w:r>
                      <w:r w:rsidRPr="00461802"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8C8C8C"/>
                          <w:sz w:val="28"/>
                        </w:rPr>
                        <w:t>1</w:t>
                      </w:r>
                      <w:r w:rsidRPr="003F3F75">
                        <w:rPr>
                          <w:rFonts w:ascii="TH SarabunPSK" w:hAnsi="TH SarabunPSK" w:cs="TH SarabunPSK"/>
                          <w:b/>
                          <w:bCs/>
                          <w:color w:val="8C8C8C"/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T5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uHvS/wBcvMLAAD//wMAUEsBAi0AFAAGAAgAAAAhANvh9svuAAAAhQEAABMAAAAAAAAAAAAA&#10;AAAAAAAAAFtDb250ZW50X1R5cGVzXS54bWxQSwECLQAUAAYACAAAACEAWvQsW78AAAAVAQAACwAA&#10;AAAAAAAAAAAAAAAfAQAAX3JlbHMvLnJlbHNQSwECLQAUAAYACAAAACEADm/0+cMAAADb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" adj="20904" strokecolor="#a5a5a5" strokeweight="1.5pt"/>
              </v:group>
              <w10:wrap anchorx="page" anchory="page"/>
            </v:group>
          </w:pict>
        </mc:Fallback>
      </mc:AlternateContent>
    </w:r>
  </w:p>
  <w:p w14:paraId="02CBDF42" w14:textId="324AB095" w:rsidR="006A6850" w:rsidRDefault="006A685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0F1D" wp14:editId="322A50A7">
              <wp:simplePos x="0" y="0"/>
              <wp:positionH relativeFrom="column">
                <wp:posOffset>95250</wp:posOffset>
              </wp:positionH>
              <wp:positionV relativeFrom="paragraph">
                <wp:posOffset>29049</wp:posOffset>
              </wp:positionV>
              <wp:extent cx="4469130" cy="299720"/>
              <wp:effectExtent l="0" t="0" r="7620" b="508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13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BEF7B" w14:textId="1F2E33D4" w:rsidR="006A6850" w:rsidRPr="006A6850" w:rsidRDefault="006A6850" w:rsidP="006A6850">
                          <w:pPr>
                            <w:spacing w:before="0"/>
                            <w:rPr>
                              <w:rFonts w:ascii="TH SarabunPSK" w:hAnsi="TH SarabunPSK" w:cs="TH SarabunPSK"/>
                              <w:i/>
                              <w:iCs/>
                              <w:sz w:val="36"/>
                              <w:szCs w:val="28"/>
                              <w:lang w:bidi="th-TH"/>
                            </w:rPr>
                          </w:pPr>
                          <w:r w:rsidRPr="006A6850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6"/>
                              <w:szCs w:val="28"/>
                              <w:cs/>
                              <w:lang w:bidi="th-TH"/>
                            </w:rPr>
                            <w:t>โครงร่างองค์ก</w:t>
                          </w:r>
                          <w:r w:rsidR="00F86D29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6"/>
                              <w:szCs w:val="28"/>
                              <w:cs/>
                              <w:lang w:bidi="th-TH"/>
                            </w:rPr>
                            <w:t xml:space="preserve">ร.....ชื่อหน่วยงาน..... </w:t>
                          </w:r>
                          <w:r w:rsidRPr="006A6850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6"/>
                              <w:szCs w:val="28"/>
                              <w:cs/>
                              <w:lang w:bidi="th-TH"/>
                            </w:rPr>
                            <w:t>มหาวิทยาลัยราชภัฏยะลา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70F1D" id="Text Box 31" o:spid="_x0000_s1031" type="#_x0000_t202" style="position:absolute;margin-left:7.5pt;margin-top:2.3pt;width:351.9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" stroked="f">
              <v:textbox>
                <w:txbxContent>
                  <w:p w14:paraId="50CBEF7B" w14:textId="1F2E33D4" w:rsidR="006A6850" w:rsidRPr="006A6850" w:rsidRDefault="006A6850" w:rsidP="006A6850">
                    <w:pPr>
                      <w:spacing w:before="0"/>
                      <w:rPr>
                        <w:rFonts w:ascii="TH SarabunPSK" w:hAnsi="TH SarabunPSK" w:cs="TH SarabunPSK"/>
                        <w:i/>
                        <w:iCs/>
                        <w:sz w:val="36"/>
                        <w:szCs w:val="28"/>
                        <w:lang w:bidi="th-TH"/>
                      </w:rPr>
                    </w:pPr>
                    <w:r w:rsidRPr="006A6850">
                      <w:rPr>
                        <w:rFonts w:ascii="TH SarabunPSK" w:hAnsi="TH SarabunPSK" w:cs="TH SarabunPSK" w:hint="cs"/>
                        <w:i/>
                        <w:iCs/>
                        <w:sz w:val="36"/>
                        <w:szCs w:val="28"/>
                        <w:cs/>
                        <w:lang w:bidi="th-TH"/>
                      </w:rPr>
                      <w:t>โครงร่างองค์ก</w:t>
                    </w:r>
                    <w:r w:rsidR="00F86D29">
                      <w:rPr>
                        <w:rFonts w:ascii="TH SarabunPSK" w:hAnsi="TH SarabunPSK" w:cs="TH SarabunPSK" w:hint="cs"/>
                        <w:i/>
                        <w:iCs/>
                        <w:sz w:val="36"/>
                        <w:szCs w:val="28"/>
                        <w:cs/>
                        <w:lang w:bidi="th-TH"/>
                      </w:rPr>
                      <w:t xml:space="preserve">ร.....ชื่อหน่วยงาน..... </w:t>
                    </w:r>
                    <w:r w:rsidRPr="006A6850">
                      <w:rPr>
                        <w:rFonts w:ascii="TH SarabunPSK" w:hAnsi="TH SarabunPSK" w:cs="TH SarabunPSK" w:hint="cs"/>
                        <w:i/>
                        <w:iCs/>
                        <w:sz w:val="36"/>
                        <w:szCs w:val="28"/>
                        <w:cs/>
                        <w:lang w:bidi="th-TH"/>
                      </w:rPr>
                      <w:t>มหาวิทยาลัยราชภัฏยะลา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D9B43" w14:textId="77777777" w:rsidR="00F06BC1" w:rsidRDefault="00F06BC1" w:rsidP="00E705A6">
      <w:pPr>
        <w:spacing w:before="0" w:line="240" w:lineRule="auto"/>
      </w:pPr>
      <w:r>
        <w:separator/>
      </w:r>
    </w:p>
  </w:footnote>
  <w:footnote w:type="continuationSeparator" w:id="0">
    <w:p w14:paraId="1BAE3D46" w14:textId="77777777" w:rsidR="00F06BC1" w:rsidRDefault="00F06BC1" w:rsidP="00E705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81A"/>
    <w:multiLevelType w:val="hybridMultilevel"/>
    <w:tmpl w:val="F65CD01E"/>
    <w:lvl w:ilvl="0" w:tplc="BAA6EA66">
      <w:start w:val="1"/>
      <w:numFmt w:val="decimal"/>
      <w:lvlText w:val="%1."/>
      <w:lvlJc w:val="left"/>
      <w:pPr>
        <w:ind w:left="720" w:hanging="360"/>
      </w:pPr>
      <w:rPr>
        <w:rFonts w:eastAsia="Sarabun Extra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7D0"/>
    <w:multiLevelType w:val="hybridMultilevel"/>
    <w:tmpl w:val="20D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1392"/>
    <w:multiLevelType w:val="hybridMultilevel"/>
    <w:tmpl w:val="729A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FF7"/>
    <w:multiLevelType w:val="hybridMultilevel"/>
    <w:tmpl w:val="706C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5ACE"/>
    <w:multiLevelType w:val="hybridMultilevel"/>
    <w:tmpl w:val="53FE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E53"/>
    <w:multiLevelType w:val="hybridMultilevel"/>
    <w:tmpl w:val="B3AA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5C00"/>
    <w:multiLevelType w:val="hybridMultilevel"/>
    <w:tmpl w:val="AC7806A4"/>
    <w:lvl w:ilvl="0" w:tplc="1C265D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0271"/>
    <w:multiLevelType w:val="hybridMultilevel"/>
    <w:tmpl w:val="C4662C98"/>
    <w:lvl w:ilvl="0" w:tplc="062E8F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E5F94"/>
    <w:multiLevelType w:val="hybridMultilevel"/>
    <w:tmpl w:val="BB0C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C4739"/>
    <w:multiLevelType w:val="hybridMultilevel"/>
    <w:tmpl w:val="8D6C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5A9B"/>
    <w:multiLevelType w:val="hybridMultilevel"/>
    <w:tmpl w:val="49522E56"/>
    <w:lvl w:ilvl="0" w:tplc="062E8F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BF4EEC"/>
    <w:multiLevelType w:val="hybridMultilevel"/>
    <w:tmpl w:val="BC50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1334"/>
    <w:multiLevelType w:val="hybridMultilevel"/>
    <w:tmpl w:val="CE4C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2100F"/>
    <w:multiLevelType w:val="hybridMultilevel"/>
    <w:tmpl w:val="24D4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B7E5D"/>
    <w:multiLevelType w:val="hybridMultilevel"/>
    <w:tmpl w:val="729A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D38D3"/>
    <w:multiLevelType w:val="hybridMultilevel"/>
    <w:tmpl w:val="011A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E76F2"/>
    <w:multiLevelType w:val="hybridMultilevel"/>
    <w:tmpl w:val="5A94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74E19"/>
    <w:multiLevelType w:val="hybridMultilevel"/>
    <w:tmpl w:val="4132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37EC"/>
    <w:multiLevelType w:val="hybridMultilevel"/>
    <w:tmpl w:val="8C169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997A5C"/>
    <w:multiLevelType w:val="hybridMultilevel"/>
    <w:tmpl w:val="AC7806A4"/>
    <w:lvl w:ilvl="0" w:tplc="1C265D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71347"/>
    <w:multiLevelType w:val="hybridMultilevel"/>
    <w:tmpl w:val="729A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D6817"/>
    <w:multiLevelType w:val="hybridMultilevel"/>
    <w:tmpl w:val="BD087C9A"/>
    <w:lvl w:ilvl="0" w:tplc="95C2D8C6">
      <w:start w:val="1"/>
      <w:numFmt w:val="decimal"/>
      <w:lvlText w:val="%1."/>
      <w:lvlJc w:val="left"/>
      <w:pPr>
        <w:ind w:left="107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0A2917"/>
    <w:multiLevelType w:val="hybridMultilevel"/>
    <w:tmpl w:val="BC50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A5EE2"/>
    <w:multiLevelType w:val="hybridMultilevel"/>
    <w:tmpl w:val="4838ED70"/>
    <w:lvl w:ilvl="0" w:tplc="1C265D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1"/>
  </w:num>
  <w:num w:numId="5">
    <w:abstractNumId w:val="23"/>
  </w:num>
  <w:num w:numId="6">
    <w:abstractNumId w:val="6"/>
  </w:num>
  <w:num w:numId="7">
    <w:abstractNumId w:val="19"/>
  </w:num>
  <w:num w:numId="8">
    <w:abstractNumId w:val="15"/>
  </w:num>
  <w:num w:numId="9">
    <w:abstractNumId w:val="20"/>
  </w:num>
  <w:num w:numId="10">
    <w:abstractNumId w:val="14"/>
  </w:num>
  <w:num w:numId="11">
    <w:abstractNumId w:val="2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  <w:num w:numId="17">
    <w:abstractNumId w:val="22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1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FF"/>
    <w:rsid w:val="00064695"/>
    <w:rsid w:val="00070616"/>
    <w:rsid w:val="000D1C4B"/>
    <w:rsid w:val="000F49F2"/>
    <w:rsid w:val="00105626"/>
    <w:rsid w:val="00172E52"/>
    <w:rsid w:val="001805D7"/>
    <w:rsid w:val="001B2A4A"/>
    <w:rsid w:val="001E2EDD"/>
    <w:rsid w:val="00202A53"/>
    <w:rsid w:val="00224247"/>
    <w:rsid w:val="00260532"/>
    <w:rsid w:val="0028381D"/>
    <w:rsid w:val="002D08E9"/>
    <w:rsid w:val="00303F6D"/>
    <w:rsid w:val="0032129A"/>
    <w:rsid w:val="00391DB5"/>
    <w:rsid w:val="003951B6"/>
    <w:rsid w:val="003B0B62"/>
    <w:rsid w:val="003C3345"/>
    <w:rsid w:val="003C535D"/>
    <w:rsid w:val="003F3173"/>
    <w:rsid w:val="00482FD4"/>
    <w:rsid w:val="004A1754"/>
    <w:rsid w:val="004B59E8"/>
    <w:rsid w:val="004D5C5E"/>
    <w:rsid w:val="004F4D80"/>
    <w:rsid w:val="00503630"/>
    <w:rsid w:val="00512F11"/>
    <w:rsid w:val="00562500"/>
    <w:rsid w:val="005743C7"/>
    <w:rsid w:val="00575890"/>
    <w:rsid w:val="005B1ACE"/>
    <w:rsid w:val="006A6850"/>
    <w:rsid w:val="006F3B03"/>
    <w:rsid w:val="006F6C23"/>
    <w:rsid w:val="007013D8"/>
    <w:rsid w:val="007178CD"/>
    <w:rsid w:val="00736BBE"/>
    <w:rsid w:val="007423A0"/>
    <w:rsid w:val="00800714"/>
    <w:rsid w:val="00860E40"/>
    <w:rsid w:val="008622D7"/>
    <w:rsid w:val="00892E0A"/>
    <w:rsid w:val="008F35DE"/>
    <w:rsid w:val="008F67A5"/>
    <w:rsid w:val="009227B0"/>
    <w:rsid w:val="009246A9"/>
    <w:rsid w:val="009445D4"/>
    <w:rsid w:val="009B0890"/>
    <w:rsid w:val="009B30FF"/>
    <w:rsid w:val="009B5707"/>
    <w:rsid w:val="009E3688"/>
    <w:rsid w:val="00A221E6"/>
    <w:rsid w:val="00A908EB"/>
    <w:rsid w:val="00AA4692"/>
    <w:rsid w:val="00AB292D"/>
    <w:rsid w:val="00AC3F88"/>
    <w:rsid w:val="00AC6190"/>
    <w:rsid w:val="00AF2477"/>
    <w:rsid w:val="00B0727F"/>
    <w:rsid w:val="00B553D1"/>
    <w:rsid w:val="00C03A18"/>
    <w:rsid w:val="00C36988"/>
    <w:rsid w:val="00C83106"/>
    <w:rsid w:val="00C84F89"/>
    <w:rsid w:val="00C91D9D"/>
    <w:rsid w:val="00C9267E"/>
    <w:rsid w:val="00CC62F6"/>
    <w:rsid w:val="00CF7645"/>
    <w:rsid w:val="00D5793A"/>
    <w:rsid w:val="00DA5927"/>
    <w:rsid w:val="00DB4B17"/>
    <w:rsid w:val="00DC4F7B"/>
    <w:rsid w:val="00DC5939"/>
    <w:rsid w:val="00DD57A0"/>
    <w:rsid w:val="00DF0CD8"/>
    <w:rsid w:val="00E4440B"/>
    <w:rsid w:val="00E46D78"/>
    <w:rsid w:val="00E61C88"/>
    <w:rsid w:val="00E705A6"/>
    <w:rsid w:val="00ED552F"/>
    <w:rsid w:val="00EE0194"/>
    <w:rsid w:val="00F06BC1"/>
    <w:rsid w:val="00F1001D"/>
    <w:rsid w:val="00F86D29"/>
    <w:rsid w:val="00FA3F28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8D6B"/>
  <w15:chartTrackingRefBased/>
  <w15:docId w15:val="{8EC5F42D-8E83-4B59-B8D6-4D559E6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0FF"/>
    <w:pPr>
      <w:spacing w:before="160" w:after="0"/>
    </w:pPr>
    <w:rPr>
      <w:rFonts w:ascii="Leelawadee" w:hAnsi="Leelawadee" w:cs="Leelawadee"/>
      <w:szCs w:val="22"/>
      <w:lang w:val="th-TH" w:bidi="ar-SA"/>
    </w:rPr>
  </w:style>
  <w:style w:type="paragraph" w:styleId="1">
    <w:name w:val="heading 1"/>
    <w:basedOn w:val="a"/>
    <w:link w:val="10"/>
    <w:uiPriority w:val="1"/>
    <w:qFormat/>
    <w:rsid w:val="009B30FF"/>
    <w:pPr>
      <w:keepNext/>
      <w:keepLines/>
      <w:pBdr>
        <w:bottom w:val="single" w:sz="18" w:space="1" w:color="5B9BD5" w:themeColor="accent5"/>
      </w:pBdr>
      <w:spacing w:before="360" w:after="240" w:line="240" w:lineRule="auto"/>
      <w:contextualSpacing/>
      <w:outlineLvl w:val="0"/>
    </w:pPr>
    <w:rPr>
      <w:rFonts w:eastAsiaTheme="majorEastAsia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9B30FF"/>
    <w:rPr>
      <w:rFonts w:ascii="Leelawadee" w:eastAsiaTheme="majorEastAsia" w:hAnsi="Leelawadee" w:cs="Leelawadee"/>
      <w:color w:val="3B3838" w:themeColor="background2" w:themeShade="40"/>
      <w:kern w:val="28"/>
      <w:sz w:val="52"/>
      <w:szCs w:val="52"/>
      <w:lang w:val="th-TH" w:bidi="ar-SA"/>
      <w14:ligatures w14:val="standard"/>
      <w14:numForm w14:val="oldStyle"/>
    </w:rPr>
  </w:style>
  <w:style w:type="table" w:styleId="a3">
    <w:name w:val="Table Grid"/>
    <w:basedOn w:val="a1"/>
    <w:uiPriority w:val="59"/>
    <w:rsid w:val="00C0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D5793A"/>
    <w:pPr>
      <w:spacing w:before="0" w:after="120" w:line="240" w:lineRule="auto"/>
      <w:ind w:left="283"/>
    </w:pPr>
    <w:rPr>
      <w:rFonts w:ascii="Calibri" w:eastAsia="Calibri" w:hAnsi="Calibri" w:cs="Angsana New"/>
      <w:szCs w:val="28"/>
      <w:lang w:val="x-none" w:eastAsia="x-none" w:bidi="th-TH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rsid w:val="00D5793A"/>
    <w:rPr>
      <w:rFonts w:ascii="Calibri" w:eastAsia="Calibri" w:hAnsi="Calibri" w:cs="Angsana New"/>
      <w:lang w:val="x-none" w:eastAsia="x-none"/>
    </w:rPr>
  </w:style>
  <w:style w:type="paragraph" w:styleId="a6">
    <w:name w:val="Normal (Web)"/>
    <w:basedOn w:val="a"/>
    <w:uiPriority w:val="99"/>
    <w:unhideWhenUsed/>
    <w:rsid w:val="003F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a7">
    <w:name w:val="List Paragraph"/>
    <w:basedOn w:val="a"/>
    <w:uiPriority w:val="34"/>
    <w:qFormat/>
    <w:rsid w:val="00C9267E"/>
    <w:pPr>
      <w:spacing w:before="0" w:after="200" w:line="276" w:lineRule="auto"/>
      <w:ind w:left="720"/>
      <w:contextualSpacing/>
    </w:pPr>
    <w:rPr>
      <w:rFonts w:asciiTheme="minorHAnsi" w:hAnsiTheme="minorHAnsi" w:cstheme="minorBidi"/>
      <w:szCs w:val="28"/>
      <w:lang w:val="en-US" w:bidi="th-TH"/>
    </w:rPr>
  </w:style>
  <w:style w:type="paragraph" w:styleId="a8">
    <w:name w:val="header"/>
    <w:basedOn w:val="a"/>
    <w:link w:val="a9"/>
    <w:uiPriority w:val="99"/>
    <w:unhideWhenUsed/>
    <w:rsid w:val="00E705A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705A6"/>
    <w:rPr>
      <w:rFonts w:ascii="Leelawadee" w:hAnsi="Leelawadee" w:cs="Leelawadee"/>
      <w:szCs w:val="22"/>
      <w:lang w:val="th-TH" w:bidi="ar-SA"/>
    </w:rPr>
  </w:style>
  <w:style w:type="paragraph" w:styleId="aa">
    <w:name w:val="footer"/>
    <w:basedOn w:val="a"/>
    <w:link w:val="ab"/>
    <w:uiPriority w:val="99"/>
    <w:unhideWhenUsed/>
    <w:rsid w:val="00E705A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705A6"/>
    <w:rPr>
      <w:rFonts w:ascii="Leelawadee" w:hAnsi="Leelawadee" w:cs="Leelawadee"/>
      <w:szCs w:val="22"/>
      <w:lang w:val="th-TH" w:bidi="ar-SA"/>
    </w:rPr>
  </w:style>
  <w:style w:type="character" w:styleId="ac">
    <w:name w:val="Hyperlink"/>
    <w:basedOn w:val="a0"/>
    <w:uiPriority w:val="99"/>
    <w:unhideWhenUsed/>
    <w:rsid w:val="00391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2024-02-07T07:44:00Z</cp:lastPrinted>
  <dcterms:created xsi:type="dcterms:W3CDTF">2024-02-14T04:55:00Z</dcterms:created>
  <dcterms:modified xsi:type="dcterms:W3CDTF">2024-03-18T06:31:00Z</dcterms:modified>
</cp:coreProperties>
</file>